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596" w:rsidRPr="00835F83" w:rsidRDefault="00984596" w:rsidP="00EC25AC">
      <w:pPr>
        <w:jc w:val="center"/>
        <w:rPr>
          <w:sz w:val="28"/>
          <w:szCs w:val="28"/>
        </w:rPr>
      </w:pPr>
      <w:r w:rsidRPr="00835F83">
        <w:rPr>
          <w:sz w:val="28"/>
          <w:szCs w:val="28"/>
        </w:rPr>
        <w:t>РОССИЙСКАЯ ФЕДЕРАЦИЯ</w:t>
      </w:r>
    </w:p>
    <w:p w:rsidR="00984596" w:rsidRPr="00835F83" w:rsidRDefault="00984596" w:rsidP="00EC25AC">
      <w:pPr>
        <w:jc w:val="center"/>
        <w:rPr>
          <w:sz w:val="28"/>
          <w:szCs w:val="28"/>
        </w:rPr>
      </w:pPr>
      <w:r w:rsidRPr="00835F83">
        <w:rPr>
          <w:sz w:val="28"/>
          <w:szCs w:val="28"/>
        </w:rPr>
        <w:t>РОСТОВСКАЯ ОБЛАСТЬ</w:t>
      </w:r>
    </w:p>
    <w:p w:rsidR="00765065" w:rsidRDefault="00765065" w:rsidP="00EC25AC">
      <w:pPr>
        <w:jc w:val="center"/>
        <w:rPr>
          <w:sz w:val="28"/>
          <w:szCs w:val="28"/>
        </w:rPr>
      </w:pPr>
      <w:r>
        <w:rPr>
          <w:sz w:val="28"/>
          <w:szCs w:val="28"/>
        </w:rPr>
        <w:t>МУНИЦИПАЛЬНОЕ ОБРАЗОВАНИЕ</w:t>
      </w:r>
    </w:p>
    <w:p w:rsidR="00984596" w:rsidRPr="00835F83" w:rsidRDefault="00984596" w:rsidP="00EC25AC">
      <w:pPr>
        <w:jc w:val="center"/>
        <w:rPr>
          <w:sz w:val="28"/>
          <w:szCs w:val="28"/>
        </w:rPr>
      </w:pPr>
      <w:r w:rsidRPr="00835F83">
        <w:rPr>
          <w:sz w:val="28"/>
          <w:szCs w:val="28"/>
        </w:rPr>
        <w:t>«БОКОВСК</w:t>
      </w:r>
      <w:r w:rsidR="00F97ADC" w:rsidRPr="00835F83">
        <w:rPr>
          <w:sz w:val="28"/>
          <w:szCs w:val="28"/>
        </w:rPr>
        <w:t>ОЕ СЕЛЬСКОЕ ПОСЕЛЕНИЕ</w:t>
      </w:r>
      <w:r w:rsidRPr="00835F83">
        <w:rPr>
          <w:sz w:val="28"/>
          <w:szCs w:val="28"/>
        </w:rPr>
        <w:t>»</w:t>
      </w:r>
    </w:p>
    <w:p w:rsidR="00984596" w:rsidRPr="00835F83" w:rsidRDefault="00984596" w:rsidP="00EC25AC">
      <w:pPr>
        <w:jc w:val="center"/>
        <w:rPr>
          <w:sz w:val="28"/>
          <w:szCs w:val="28"/>
        </w:rPr>
      </w:pPr>
      <w:r w:rsidRPr="00835F83">
        <w:rPr>
          <w:sz w:val="28"/>
          <w:szCs w:val="28"/>
        </w:rPr>
        <w:t xml:space="preserve">АДМИНИСТРАЦИЯ БОКОВСКОГО </w:t>
      </w:r>
      <w:r w:rsidR="00F97ADC" w:rsidRPr="00835F83">
        <w:rPr>
          <w:sz w:val="28"/>
          <w:szCs w:val="28"/>
        </w:rPr>
        <w:t>СЕЛЬСКОГО ПОСЕЛЕНИЯ</w:t>
      </w:r>
    </w:p>
    <w:p w:rsidR="00984596" w:rsidRPr="00835F83" w:rsidRDefault="00984596" w:rsidP="00EC25AC">
      <w:pPr>
        <w:tabs>
          <w:tab w:val="left" w:pos="7260"/>
        </w:tabs>
        <w:jc w:val="center"/>
        <w:rPr>
          <w:sz w:val="28"/>
          <w:szCs w:val="28"/>
        </w:rPr>
      </w:pPr>
    </w:p>
    <w:p w:rsidR="00984596" w:rsidRPr="00835F83" w:rsidRDefault="00984596" w:rsidP="00EC25AC">
      <w:pPr>
        <w:jc w:val="center"/>
        <w:rPr>
          <w:sz w:val="28"/>
          <w:szCs w:val="28"/>
        </w:rPr>
      </w:pPr>
      <w:r w:rsidRPr="00835F83">
        <w:rPr>
          <w:sz w:val="28"/>
          <w:szCs w:val="28"/>
        </w:rPr>
        <w:t>ПОСТАНОВЛЕНИЕ</w:t>
      </w:r>
    </w:p>
    <w:p w:rsidR="00984596" w:rsidRPr="00835F83" w:rsidRDefault="00984596" w:rsidP="00371E43">
      <w:pPr>
        <w:jc w:val="both"/>
        <w:rPr>
          <w:sz w:val="28"/>
          <w:szCs w:val="28"/>
        </w:rPr>
      </w:pPr>
    </w:p>
    <w:tbl>
      <w:tblPr>
        <w:tblW w:w="0" w:type="auto"/>
        <w:tblInd w:w="-142" w:type="dxa"/>
        <w:tblLook w:val="04A0" w:firstRow="1" w:lastRow="0" w:firstColumn="1" w:lastColumn="0" w:noHBand="0" w:noVBand="1"/>
      </w:tblPr>
      <w:tblGrid>
        <w:gridCol w:w="3310"/>
        <w:gridCol w:w="3284"/>
        <w:gridCol w:w="3471"/>
      </w:tblGrid>
      <w:tr w:rsidR="00984596" w:rsidRPr="00835F83" w:rsidTr="00FA1D8E">
        <w:trPr>
          <w:trHeight w:val="433"/>
        </w:trPr>
        <w:tc>
          <w:tcPr>
            <w:tcW w:w="3350" w:type="dxa"/>
            <w:shd w:val="clear" w:color="auto" w:fill="auto"/>
          </w:tcPr>
          <w:p w:rsidR="00984596" w:rsidRPr="00835F83" w:rsidRDefault="00734303" w:rsidP="00734303">
            <w:pPr>
              <w:jc w:val="both"/>
              <w:rPr>
                <w:sz w:val="28"/>
                <w:szCs w:val="28"/>
              </w:rPr>
            </w:pPr>
            <w:r>
              <w:rPr>
                <w:sz w:val="28"/>
                <w:szCs w:val="28"/>
              </w:rPr>
              <w:t>03.09</w:t>
            </w:r>
            <w:r w:rsidR="00D010C7">
              <w:rPr>
                <w:sz w:val="28"/>
                <w:szCs w:val="28"/>
              </w:rPr>
              <w:t>.</w:t>
            </w:r>
            <w:r w:rsidR="00CE7B9E">
              <w:rPr>
                <w:sz w:val="28"/>
                <w:szCs w:val="28"/>
              </w:rPr>
              <w:t>2018</w:t>
            </w:r>
            <w:r w:rsidR="00DD3045">
              <w:rPr>
                <w:sz w:val="28"/>
                <w:szCs w:val="28"/>
              </w:rPr>
              <w:t xml:space="preserve"> г</w:t>
            </w:r>
          </w:p>
        </w:tc>
        <w:tc>
          <w:tcPr>
            <w:tcW w:w="3341" w:type="dxa"/>
            <w:shd w:val="clear" w:color="auto" w:fill="auto"/>
          </w:tcPr>
          <w:p w:rsidR="00984596" w:rsidRPr="00835F83" w:rsidRDefault="00984596" w:rsidP="00496D22">
            <w:pPr>
              <w:jc w:val="center"/>
              <w:rPr>
                <w:sz w:val="28"/>
                <w:szCs w:val="28"/>
              </w:rPr>
            </w:pPr>
            <w:r w:rsidRPr="00835F83">
              <w:rPr>
                <w:sz w:val="28"/>
                <w:szCs w:val="28"/>
              </w:rPr>
              <w:t xml:space="preserve">№ </w:t>
            </w:r>
            <w:r w:rsidR="00D010C7">
              <w:rPr>
                <w:sz w:val="28"/>
                <w:szCs w:val="28"/>
              </w:rPr>
              <w:t>303</w:t>
            </w:r>
          </w:p>
        </w:tc>
        <w:tc>
          <w:tcPr>
            <w:tcW w:w="3515" w:type="dxa"/>
            <w:shd w:val="clear" w:color="auto" w:fill="auto"/>
          </w:tcPr>
          <w:p w:rsidR="00984596" w:rsidRPr="00835F83" w:rsidRDefault="00984596" w:rsidP="00496D22">
            <w:pPr>
              <w:jc w:val="right"/>
              <w:rPr>
                <w:sz w:val="28"/>
                <w:szCs w:val="28"/>
              </w:rPr>
            </w:pPr>
            <w:proofErr w:type="spellStart"/>
            <w:proofErr w:type="gramStart"/>
            <w:r w:rsidRPr="00835F83">
              <w:rPr>
                <w:sz w:val="28"/>
                <w:szCs w:val="28"/>
              </w:rPr>
              <w:t>ст</w:t>
            </w:r>
            <w:proofErr w:type="gramEnd"/>
            <w:r w:rsidRPr="00835F83">
              <w:rPr>
                <w:sz w:val="28"/>
                <w:szCs w:val="28"/>
              </w:rPr>
              <w:t>-ца</w:t>
            </w:r>
            <w:proofErr w:type="spellEnd"/>
            <w:r w:rsidRPr="00835F83">
              <w:rPr>
                <w:sz w:val="28"/>
                <w:szCs w:val="28"/>
              </w:rPr>
              <w:t xml:space="preserve"> Боковская</w:t>
            </w:r>
          </w:p>
        </w:tc>
      </w:tr>
    </w:tbl>
    <w:p w:rsidR="005E23FC" w:rsidRPr="00835F83" w:rsidRDefault="005E23FC" w:rsidP="00371E43">
      <w:pPr>
        <w:ind w:firstLine="709"/>
        <w:jc w:val="both"/>
        <w:rPr>
          <w:spacing w:val="30"/>
          <w:sz w:val="28"/>
          <w:szCs w:val="28"/>
        </w:rPr>
      </w:pPr>
    </w:p>
    <w:tbl>
      <w:tblPr>
        <w:tblStyle w:val="af2"/>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tblGrid>
      <w:tr w:rsidR="005C4E38" w:rsidRPr="00835F83" w:rsidTr="00FA1D8E">
        <w:tc>
          <w:tcPr>
            <w:tcW w:w="5387" w:type="dxa"/>
          </w:tcPr>
          <w:p w:rsidR="005C4E38" w:rsidRPr="00835F83" w:rsidRDefault="002E5E0A" w:rsidP="002E5E0A">
            <w:pPr>
              <w:suppressAutoHyphens/>
              <w:jc w:val="both"/>
              <w:rPr>
                <w:kern w:val="2"/>
                <w:sz w:val="28"/>
                <w:szCs w:val="28"/>
              </w:rPr>
            </w:pPr>
            <w:r w:rsidRPr="00A436A5">
              <w:rPr>
                <w:sz w:val="28"/>
                <w:szCs w:val="28"/>
                <w:lang w:eastAsia="zh-CN"/>
              </w:rPr>
              <w:t>Об утверждении порядка и перечня случаев оказания на возвратной и (или)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w:t>
            </w:r>
          </w:p>
        </w:tc>
      </w:tr>
    </w:tbl>
    <w:p w:rsidR="00E00270" w:rsidRDefault="00E00270" w:rsidP="00E00270">
      <w:pPr>
        <w:ind w:firstLine="709"/>
        <w:jc w:val="both"/>
        <w:rPr>
          <w:sz w:val="28"/>
          <w:szCs w:val="28"/>
        </w:rPr>
      </w:pPr>
    </w:p>
    <w:p w:rsidR="002E5E0A" w:rsidRDefault="002E5E0A" w:rsidP="00FA1D8E">
      <w:pPr>
        <w:suppressAutoHyphens/>
        <w:ind w:firstLine="851"/>
        <w:jc w:val="both"/>
        <w:rPr>
          <w:sz w:val="28"/>
          <w:szCs w:val="28"/>
          <w:lang w:eastAsia="zh-CN"/>
        </w:rPr>
      </w:pPr>
      <w:r w:rsidRPr="00A436A5">
        <w:rPr>
          <w:sz w:val="28"/>
          <w:szCs w:val="28"/>
          <w:lang w:eastAsia="zh-CN"/>
        </w:rPr>
        <w:t>В соответствии с пунктом  9.3 части 1 статьи 14 Жилищного кодекса Российской Федерации, Бюджетным кодексом РФ, Федеральным законом от 20.12.2017 № 399-ФЗ «О внесении изменений в Жилищный кодекс Российской Федерации и статью 16 Закона Российской Федерации «О приватизации жилищного фонда в Российской Федерации», Федеральным законом от 06.10.2003 №131-ФЗ «Об общих принципах организации местного управления в Российской Федерации», постановлением Правительства Ростовской области от 28.06.2013 №421 «О некоторых вопросах, связанных с организацией проведения капитального ремонта общего имущества в многоквартирных домах на территории Ростовской области»</w:t>
      </w:r>
    </w:p>
    <w:p w:rsidR="002E5E0A" w:rsidRPr="00A436A5" w:rsidRDefault="0048356D" w:rsidP="002E5E0A">
      <w:pPr>
        <w:suppressAutoHyphens/>
        <w:ind w:firstLine="709"/>
        <w:jc w:val="center"/>
        <w:rPr>
          <w:lang w:eastAsia="zh-CN"/>
        </w:rPr>
      </w:pPr>
      <w:r>
        <w:rPr>
          <w:sz w:val="28"/>
          <w:szCs w:val="28"/>
          <w:lang w:eastAsia="zh-CN"/>
        </w:rPr>
        <w:t>ПОСТАНОВЛЕТ</w:t>
      </w:r>
      <w:r w:rsidR="002E5E0A" w:rsidRPr="00A436A5">
        <w:rPr>
          <w:sz w:val="28"/>
          <w:szCs w:val="28"/>
          <w:lang w:eastAsia="zh-CN"/>
        </w:rPr>
        <w:t>:</w:t>
      </w:r>
    </w:p>
    <w:p w:rsidR="002E5E0A" w:rsidRPr="00A436A5" w:rsidRDefault="002E5E0A" w:rsidP="002E5E0A">
      <w:pPr>
        <w:suppressAutoHyphens/>
        <w:ind w:firstLine="709"/>
        <w:jc w:val="center"/>
        <w:rPr>
          <w:sz w:val="22"/>
          <w:szCs w:val="22"/>
          <w:lang w:eastAsia="zh-CN"/>
        </w:rPr>
      </w:pPr>
    </w:p>
    <w:p w:rsidR="007C661A" w:rsidRDefault="002E5E0A" w:rsidP="007C661A">
      <w:pPr>
        <w:pStyle w:val="af0"/>
        <w:spacing w:after="0" w:line="240" w:lineRule="auto"/>
        <w:ind w:left="0" w:firstLine="709"/>
        <w:jc w:val="both"/>
        <w:rPr>
          <w:rFonts w:ascii="Times New Roman" w:hAnsi="Times New Roman"/>
          <w:sz w:val="28"/>
          <w:szCs w:val="28"/>
        </w:rPr>
      </w:pPr>
      <w:r w:rsidRPr="007C661A">
        <w:rPr>
          <w:rFonts w:ascii="Times New Roman" w:hAnsi="Times New Roman"/>
          <w:sz w:val="28"/>
          <w:szCs w:val="28"/>
          <w:lang w:eastAsia="zh-CN"/>
        </w:rPr>
        <w:t xml:space="preserve">1. </w:t>
      </w:r>
      <w:r w:rsidR="007C661A" w:rsidRPr="007C661A">
        <w:rPr>
          <w:rFonts w:ascii="Times New Roman" w:hAnsi="Times New Roman"/>
          <w:sz w:val="28"/>
          <w:szCs w:val="28"/>
        </w:rPr>
        <w:t xml:space="preserve">Утвердить </w:t>
      </w:r>
      <w:r w:rsidR="007C661A" w:rsidRPr="007C661A">
        <w:rPr>
          <w:rFonts w:ascii="Times New Roman" w:hAnsi="Times New Roman"/>
          <w:bCs/>
          <w:sz w:val="28"/>
          <w:szCs w:val="28"/>
        </w:rPr>
        <w:t xml:space="preserve">Порядок </w:t>
      </w:r>
      <w:r w:rsidR="00F857EB">
        <w:rPr>
          <w:rFonts w:ascii="Times New Roman" w:hAnsi="Times New Roman"/>
          <w:bCs/>
          <w:sz w:val="28"/>
          <w:szCs w:val="28"/>
        </w:rPr>
        <w:t xml:space="preserve">и перечень случаев </w:t>
      </w:r>
      <w:r w:rsidR="007C661A" w:rsidRPr="007C661A">
        <w:rPr>
          <w:rFonts w:ascii="Times New Roman" w:hAnsi="Times New Roman"/>
          <w:bCs/>
          <w:sz w:val="28"/>
          <w:szCs w:val="28"/>
        </w:rPr>
        <w:t>оказания на возвратной и (или)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 расположенных на территории муниципального образования</w:t>
      </w:r>
      <w:r w:rsidR="007C661A" w:rsidRPr="007C661A">
        <w:rPr>
          <w:rFonts w:ascii="Times New Roman" w:hAnsi="Times New Roman"/>
          <w:sz w:val="28"/>
          <w:szCs w:val="28"/>
        </w:rPr>
        <w:t xml:space="preserve"> «Боковское сельское поселение, согласно приложению № 1.</w:t>
      </w:r>
    </w:p>
    <w:p w:rsidR="007C661A" w:rsidRDefault="007C661A" w:rsidP="00CF554B">
      <w:pPr>
        <w:pStyle w:val="af0"/>
        <w:numPr>
          <w:ilvl w:val="0"/>
          <w:numId w:val="37"/>
        </w:numPr>
        <w:spacing w:after="0" w:line="240" w:lineRule="auto"/>
        <w:ind w:left="0" w:firstLine="709"/>
        <w:jc w:val="both"/>
        <w:rPr>
          <w:rFonts w:ascii="Times New Roman" w:hAnsi="Times New Roman"/>
          <w:sz w:val="28"/>
          <w:szCs w:val="28"/>
        </w:rPr>
      </w:pPr>
      <w:r w:rsidRPr="007C661A">
        <w:rPr>
          <w:rFonts w:ascii="Times New Roman" w:hAnsi="Times New Roman"/>
          <w:sz w:val="28"/>
          <w:szCs w:val="28"/>
        </w:rPr>
        <w:t xml:space="preserve">Утвердить </w:t>
      </w:r>
      <w:r w:rsidRPr="007C661A">
        <w:rPr>
          <w:rFonts w:ascii="Times New Roman" w:hAnsi="Times New Roman"/>
          <w:bCs/>
          <w:sz w:val="28"/>
          <w:szCs w:val="28"/>
        </w:rPr>
        <w:t xml:space="preserve">перечень услуг и (или) работ капитального ремонта, по которым производится оказание на возвратной и (или)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 расположенных на территории муниципального образования «Боковское </w:t>
      </w:r>
      <w:r w:rsidRPr="007C661A">
        <w:rPr>
          <w:rFonts w:ascii="Times New Roman" w:hAnsi="Times New Roman"/>
          <w:sz w:val="28"/>
          <w:szCs w:val="28"/>
        </w:rPr>
        <w:t>сельское поселение», согласно приложению</w:t>
      </w:r>
      <w:r>
        <w:rPr>
          <w:rFonts w:ascii="Times New Roman" w:hAnsi="Times New Roman"/>
          <w:sz w:val="28"/>
          <w:szCs w:val="28"/>
        </w:rPr>
        <w:t xml:space="preserve"> № 2.</w:t>
      </w:r>
    </w:p>
    <w:p w:rsidR="007C661A" w:rsidRPr="00377E1F" w:rsidRDefault="00377E1F" w:rsidP="00CF554B">
      <w:pPr>
        <w:pStyle w:val="af0"/>
        <w:numPr>
          <w:ilvl w:val="0"/>
          <w:numId w:val="35"/>
        </w:numPr>
        <w:spacing w:after="0" w:line="240" w:lineRule="auto"/>
        <w:ind w:left="0" w:firstLine="709"/>
        <w:jc w:val="both"/>
        <w:rPr>
          <w:rFonts w:ascii="Times New Roman" w:hAnsi="Times New Roman"/>
          <w:sz w:val="28"/>
          <w:szCs w:val="28"/>
        </w:rPr>
      </w:pPr>
      <w:r>
        <w:rPr>
          <w:rFonts w:ascii="Times New Roman" w:hAnsi="Times New Roman"/>
          <w:sz w:val="28"/>
          <w:szCs w:val="28"/>
        </w:rPr>
        <w:t>3.</w:t>
      </w:r>
      <w:r w:rsidR="007C661A" w:rsidRPr="00377E1F">
        <w:rPr>
          <w:rFonts w:ascii="Times New Roman" w:hAnsi="Times New Roman"/>
          <w:sz w:val="28"/>
          <w:szCs w:val="28"/>
        </w:rPr>
        <w:t xml:space="preserve">Утвердить </w:t>
      </w:r>
      <w:r w:rsidR="007C661A" w:rsidRPr="00377E1F">
        <w:rPr>
          <w:rFonts w:ascii="Times New Roman" w:hAnsi="Times New Roman"/>
          <w:sz w:val="28"/>
          <w:szCs w:val="28"/>
        </w:rPr>
        <w:fldChar w:fldCharType="begin"/>
      </w:r>
      <w:r w:rsidR="007C661A" w:rsidRPr="00377E1F">
        <w:rPr>
          <w:rFonts w:ascii="Times New Roman" w:hAnsi="Times New Roman"/>
          <w:sz w:val="28"/>
          <w:szCs w:val="28"/>
        </w:rPr>
        <w:instrText xml:space="preserve"> HYPERLINK "kodeks://link/d?nd=446492146&amp;point=mark=000000000000000000000000000000000000000000000000033PP75Q"\o"’’ОБ УТВЕРЖДЕНИИ ПОРЯДКА ПРЕДОСТАВЛЕНИЯ МУНИЦИПАЛЬНОЙ ПОДДЕРЖКИ НА ДОЛЕВОЕ ФИНАНСИРОВАНИЕ ПРОВЕДЕНИЯ КАПИТАЛЬНОГО ...’’</w:instrText>
      </w:r>
    </w:p>
    <w:p w:rsidR="007C661A" w:rsidRPr="00377E1F" w:rsidRDefault="007C661A" w:rsidP="00377E1F">
      <w:pPr>
        <w:pStyle w:val="FORMATTEXT"/>
        <w:numPr>
          <w:ilvl w:val="0"/>
          <w:numId w:val="35"/>
        </w:numPr>
        <w:jc w:val="both"/>
        <w:rPr>
          <w:rFonts w:ascii="Times New Roman" w:hAnsi="Times New Roman" w:cs="Times New Roman"/>
          <w:sz w:val="28"/>
          <w:szCs w:val="28"/>
        </w:rPr>
      </w:pPr>
      <w:r w:rsidRPr="00377E1F">
        <w:rPr>
          <w:rFonts w:ascii="Times New Roman" w:hAnsi="Times New Roman" w:cs="Times New Roman"/>
          <w:sz w:val="28"/>
          <w:szCs w:val="28"/>
        </w:rPr>
        <w:instrText>Постановление Администрации города Югорска Ханты-Мансийского автономного округа - Югры от 19.09.2017 N 2255</w:instrText>
      </w:r>
    </w:p>
    <w:p w:rsidR="007C661A" w:rsidRPr="00377E1F" w:rsidRDefault="007C661A" w:rsidP="00CF554B">
      <w:pPr>
        <w:pStyle w:val="af0"/>
        <w:numPr>
          <w:ilvl w:val="0"/>
          <w:numId w:val="35"/>
        </w:numPr>
        <w:spacing w:after="0" w:line="240" w:lineRule="auto"/>
        <w:ind w:left="-142" w:firstLine="0"/>
        <w:rPr>
          <w:rFonts w:ascii="Times New Roman" w:hAnsi="Times New Roman"/>
          <w:sz w:val="28"/>
          <w:szCs w:val="28"/>
        </w:rPr>
      </w:pPr>
      <w:r w:rsidRPr="00377E1F">
        <w:rPr>
          <w:rFonts w:ascii="Times New Roman" w:hAnsi="Times New Roman"/>
          <w:sz w:val="28"/>
          <w:szCs w:val="28"/>
        </w:rPr>
        <w:instrText>Статус: действует"</w:instrText>
      </w:r>
      <w:r w:rsidRPr="00377E1F">
        <w:rPr>
          <w:rFonts w:ascii="Times New Roman" w:hAnsi="Times New Roman"/>
          <w:sz w:val="28"/>
          <w:szCs w:val="28"/>
        </w:rPr>
        <w:fldChar w:fldCharType="separate"/>
      </w:r>
      <w:proofErr w:type="gramStart"/>
      <w:r w:rsidRPr="00377E1F">
        <w:rPr>
          <w:rFonts w:ascii="Times New Roman" w:hAnsi="Times New Roman"/>
          <w:sz w:val="28"/>
          <w:szCs w:val="28"/>
        </w:rPr>
        <w:t>состав</w:t>
      </w:r>
      <w:proofErr w:type="gramEnd"/>
      <w:r w:rsidRPr="00377E1F">
        <w:rPr>
          <w:rFonts w:ascii="Times New Roman" w:hAnsi="Times New Roman"/>
          <w:sz w:val="28"/>
          <w:szCs w:val="28"/>
        </w:rPr>
        <w:t xml:space="preserve"> Комиссии по принятию решения о предоставлении субсидии из бюджета сельское поселение на проведение капитального ремонта общего имущества в многоквартирных домах, расположенных на территории </w:t>
      </w:r>
      <w:r w:rsidRPr="00377E1F">
        <w:rPr>
          <w:rFonts w:ascii="Times New Roman" w:hAnsi="Times New Roman"/>
          <w:sz w:val="28"/>
          <w:szCs w:val="28"/>
        </w:rPr>
        <w:lastRenderedPageBreak/>
        <w:fldChar w:fldCharType="end"/>
      </w:r>
      <w:r w:rsidRPr="00377E1F">
        <w:rPr>
          <w:rFonts w:ascii="Times New Roman" w:hAnsi="Times New Roman"/>
          <w:bCs/>
          <w:sz w:val="28"/>
          <w:szCs w:val="28"/>
        </w:rPr>
        <w:t>муниципального образования</w:t>
      </w:r>
      <w:r w:rsidRPr="00377E1F">
        <w:rPr>
          <w:rFonts w:ascii="Times New Roman" w:hAnsi="Times New Roman"/>
          <w:sz w:val="28"/>
          <w:szCs w:val="28"/>
        </w:rPr>
        <w:t xml:space="preserve"> «Боковское сельское поселение</w:t>
      </w:r>
      <w:r w:rsidR="00377E1F" w:rsidRPr="00377E1F">
        <w:rPr>
          <w:rFonts w:ascii="Times New Roman" w:hAnsi="Times New Roman"/>
          <w:sz w:val="28"/>
          <w:szCs w:val="28"/>
        </w:rPr>
        <w:t>, согласно приложению № 3</w:t>
      </w:r>
      <w:r w:rsidRPr="00377E1F">
        <w:rPr>
          <w:rFonts w:ascii="Times New Roman" w:hAnsi="Times New Roman"/>
          <w:sz w:val="28"/>
          <w:szCs w:val="28"/>
        </w:rPr>
        <w:t>.</w:t>
      </w:r>
    </w:p>
    <w:p w:rsidR="002E5E0A" w:rsidRPr="00CF554B" w:rsidRDefault="002E5E0A" w:rsidP="00377E1F">
      <w:pPr>
        <w:pStyle w:val="af0"/>
        <w:numPr>
          <w:ilvl w:val="0"/>
          <w:numId w:val="36"/>
        </w:numPr>
        <w:suppressAutoHyphens/>
        <w:ind w:hanging="720"/>
        <w:jc w:val="both"/>
        <w:rPr>
          <w:rFonts w:ascii="Times New Roman" w:hAnsi="Times New Roman"/>
          <w:lang w:eastAsia="zh-CN"/>
        </w:rPr>
      </w:pPr>
      <w:r w:rsidRPr="00CF554B">
        <w:rPr>
          <w:rFonts w:ascii="Times New Roman" w:hAnsi="Times New Roman"/>
          <w:sz w:val="28"/>
          <w:szCs w:val="28"/>
          <w:lang w:eastAsia="zh-CN"/>
        </w:rPr>
        <w:t>Настоящее постановление вступает в силу с момента его подписания.</w:t>
      </w:r>
    </w:p>
    <w:p w:rsidR="002E5E0A" w:rsidRPr="00A436A5" w:rsidRDefault="00377E1F" w:rsidP="002E5E0A">
      <w:pPr>
        <w:suppressAutoHyphens/>
        <w:ind w:firstLine="709"/>
        <w:jc w:val="both"/>
        <w:rPr>
          <w:lang w:eastAsia="zh-CN"/>
        </w:rPr>
      </w:pPr>
      <w:r>
        <w:rPr>
          <w:sz w:val="28"/>
          <w:szCs w:val="28"/>
          <w:lang w:eastAsia="zh-CN"/>
        </w:rPr>
        <w:t>5</w:t>
      </w:r>
      <w:r w:rsidR="002E5E0A">
        <w:rPr>
          <w:sz w:val="28"/>
          <w:szCs w:val="28"/>
          <w:lang w:eastAsia="zh-CN"/>
        </w:rPr>
        <w:t xml:space="preserve">. </w:t>
      </w:r>
      <w:r w:rsidR="002E5E0A" w:rsidRPr="00A436A5">
        <w:rPr>
          <w:sz w:val="28"/>
          <w:szCs w:val="28"/>
          <w:lang w:eastAsia="zh-CN"/>
        </w:rPr>
        <w:t>Постановление под</w:t>
      </w:r>
      <w:r w:rsidR="0048356D">
        <w:rPr>
          <w:sz w:val="28"/>
          <w:szCs w:val="28"/>
          <w:lang w:eastAsia="zh-CN"/>
        </w:rPr>
        <w:t>лежит официальному обнародованию</w:t>
      </w:r>
      <w:bookmarkStart w:id="0" w:name="_GoBack"/>
      <w:bookmarkEnd w:id="0"/>
      <w:r w:rsidR="002E5E0A" w:rsidRPr="00A436A5">
        <w:rPr>
          <w:sz w:val="28"/>
          <w:szCs w:val="28"/>
          <w:lang w:eastAsia="zh-CN"/>
        </w:rPr>
        <w:t xml:space="preserve"> на официальном сайте в информационно-телекоммуникационной сети «Интернет».  </w:t>
      </w:r>
    </w:p>
    <w:p w:rsidR="002E5E0A" w:rsidRDefault="00377E1F" w:rsidP="002E5E0A">
      <w:pPr>
        <w:pStyle w:val="210"/>
        <w:ind w:firstLine="709"/>
        <w:rPr>
          <w:sz w:val="28"/>
          <w:szCs w:val="28"/>
        </w:rPr>
      </w:pPr>
      <w:r>
        <w:rPr>
          <w:sz w:val="28"/>
          <w:szCs w:val="28"/>
        </w:rPr>
        <w:t>6</w:t>
      </w:r>
      <w:r w:rsidR="002E5E0A">
        <w:rPr>
          <w:sz w:val="28"/>
          <w:szCs w:val="28"/>
        </w:rPr>
        <w:t xml:space="preserve">. </w:t>
      </w:r>
      <w:r w:rsidR="002E5E0A" w:rsidRPr="00AC010F">
        <w:rPr>
          <w:sz w:val="28"/>
          <w:szCs w:val="28"/>
        </w:rPr>
        <w:t>Контроль исполнения настоящего постановления оставляю за собой.</w:t>
      </w:r>
    </w:p>
    <w:p w:rsidR="002E5E0A" w:rsidRDefault="002E5E0A" w:rsidP="002E5E0A">
      <w:pPr>
        <w:pStyle w:val="2"/>
        <w:ind w:firstLine="709"/>
        <w:jc w:val="both"/>
        <w:rPr>
          <w:b/>
          <w:szCs w:val="28"/>
        </w:rPr>
      </w:pPr>
    </w:p>
    <w:p w:rsidR="002E5E0A" w:rsidRDefault="002E5E0A" w:rsidP="002E5E0A"/>
    <w:p w:rsidR="002E5E0A" w:rsidRPr="0092158B" w:rsidRDefault="002E5E0A" w:rsidP="002E5E0A"/>
    <w:p w:rsidR="00B566EF" w:rsidRPr="00B566EF" w:rsidRDefault="00FA1D8E" w:rsidP="002E5E0A">
      <w:pPr>
        <w:rPr>
          <w:sz w:val="28"/>
          <w:szCs w:val="28"/>
        </w:rPr>
      </w:pPr>
      <w:r w:rsidRPr="00B566EF">
        <w:rPr>
          <w:sz w:val="28"/>
          <w:szCs w:val="28"/>
        </w:rPr>
        <w:t>Глава Администрации</w:t>
      </w:r>
    </w:p>
    <w:p w:rsidR="00FA1D8E" w:rsidRPr="00B566EF" w:rsidRDefault="00FA1D8E" w:rsidP="002E5E0A">
      <w:pPr>
        <w:rPr>
          <w:sz w:val="28"/>
          <w:szCs w:val="28"/>
        </w:rPr>
        <w:sectPr w:rsidR="00FA1D8E" w:rsidRPr="00B566EF" w:rsidSect="00FA1D8E">
          <w:headerReference w:type="even" r:id="rId8"/>
          <w:headerReference w:type="default" r:id="rId9"/>
          <w:pgSz w:w="11906" w:h="16838"/>
          <w:pgMar w:top="567" w:right="707" w:bottom="567" w:left="1276" w:header="426" w:footer="708" w:gutter="0"/>
          <w:cols w:space="720"/>
        </w:sectPr>
      </w:pPr>
      <w:r w:rsidRPr="00B566EF">
        <w:rPr>
          <w:sz w:val="28"/>
          <w:szCs w:val="28"/>
        </w:rPr>
        <w:t>Боковского сельского поселения</w:t>
      </w:r>
      <w:r w:rsidRPr="00B566EF">
        <w:rPr>
          <w:sz w:val="28"/>
          <w:szCs w:val="28"/>
        </w:rPr>
        <w:tab/>
      </w:r>
      <w:r w:rsidRPr="00B566EF">
        <w:rPr>
          <w:sz w:val="28"/>
          <w:szCs w:val="28"/>
        </w:rPr>
        <w:tab/>
      </w:r>
      <w:r w:rsidRPr="00B566EF">
        <w:rPr>
          <w:sz w:val="28"/>
          <w:szCs w:val="28"/>
        </w:rPr>
        <w:tab/>
      </w:r>
      <w:r w:rsidRPr="00B566EF">
        <w:rPr>
          <w:sz w:val="28"/>
          <w:szCs w:val="28"/>
        </w:rPr>
        <w:tab/>
      </w:r>
      <w:r w:rsidRPr="00B566EF">
        <w:rPr>
          <w:sz w:val="28"/>
          <w:szCs w:val="28"/>
        </w:rPr>
        <w:tab/>
      </w:r>
      <w:r w:rsidRPr="00B566EF">
        <w:rPr>
          <w:sz w:val="28"/>
          <w:szCs w:val="28"/>
        </w:rPr>
        <w:tab/>
        <w:t xml:space="preserve"> М.М. Обнизов</w:t>
      </w:r>
    </w:p>
    <w:p w:rsidR="00F21A19" w:rsidRPr="00A32AA5" w:rsidRDefault="00F21A19" w:rsidP="00F21A19">
      <w:pPr>
        <w:autoSpaceDE w:val="0"/>
        <w:autoSpaceDN w:val="0"/>
        <w:adjustRightInd w:val="0"/>
        <w:spacing w:line="240" w:lineRule="exact"/>
        <w:jc w:val="right"/>
        <w:rPr>
          <w:sz w:val="28"/>
          <w:szCs w:val="28"/>
        </w:rPr>
      </w:pPr>
      <w:r w:rsidRPr="00A32AA5">
        <w:rPr>
          <w:sz w:val="28"/>
          <w:szCs w:val="28"/>
        </w:rPr>
        <w:lastRenderedPageBreak/>
        <w:t>Приложение № 1</w:t>
      </w:r>
    </w:p>
    <w:p w:rsidR="00F21A19" w:rsidRPr="00A32AA5" w:rsidRDefault="00F21A19" w:rsidP="00F21A19">
      <w:pPr>
        <w:autoSpaceDE w:val="0"/>
        <w:autoSpaceDN w:val="0"/>
        <w:adjustRightInd w:val="0"/>
        <w:spacing w:line="240" w:lineRule="exact"/>
        <w:jc w:val="right"/>
        <w:rPr>
          <w:sz w:val="28"/>
          <w:szCs w:val="28"/>
        </w:rPr>
      </w:pPr>
      <w:proofErr w:type="gramStart"/>
      <w:r w:rsidRPr="00A32AA5">
        <w:rPr>
          <w:sz w:val="28"/>
          <w:szCs w:val="28"/>
        </w:rPr>
        <w:t>к</w:t>
      </w:r>
      <w:proofErr w:type="gramEnd"/>
      <w:r w:rsidRPr="00A32AA5">
        <w:rPr>
          <w:sz w:val="28"/>
          <w:szCs w:val="28"/>
        </w:rPr>
        <w:t xml:space="preserve"> постановлению Администрации</w:t>
      </w:r>
    </w:p>
    <w:p w:rsidR="00F21A19" w:rsidRPr="00A32AA5" w:rsidRDefault="00377E1F" w:rsidP="00F21A19">
      <w:pPr>
        <w:autoSpaceDE w:val="0"/>
        <w:autoSpaceDN w:val="0"/>
        <w:adjustRightInd w:val="0"/>
        <w:spacing w:line="240" w:lineRule="exact"/>
        <w:jc w:val="right"/>
        <w:rPr>
          <w:sz w:val="28"/>
          <w:szCs w:val="28"/>
        </w:rPr>
      </w:pPr>
      <w:r w:rsidRPr="00A32AA5">
        <w:rPr>
          <w:sz w:val="28"/>
          <w:szCs w:val="28"/>
        </w:rPr>
        <w:t>Боковского</w:t>
      </w:r>
      <w:r w:rsidR="00F21A19" w:rsidRPr="00A32AA5">
        <w:rPr>
          <w:sz w:val="28"/>
          <w:szCs w:val="28"/>
        </w:rPr>
        <w:t xml:space="preserve"> сельского поселения</w:t>
      </w:r>
    </w:p>
    <w:p w:rsidR="00F21A19" w:rsidRPr="00A32AA5" w:rsidRDefault="00734303" w:rsidP="00F21A19">
      <w:pPr>
        <w:autoSpaceDE w:val="0"/>
        <w:autoSpaceDN w:val="0"/>
        <w:adjustRightInd w:val="0"/>
        <w:spacing w:line="240" w:lineRule="exact"/>
        <w:jc w:val="right"/>
        <w:rPr>
          <w:i/>
          <w:sz w:val="28"/>
          <w:szCs w:val="28"/>
        </w:rPr>
      </w:pPr>
      <w:r>
        <w:rPr>
          <w:sz w:val="28"/>
          <w:szCs w:val="28"/>
        </w:rPr>
        <w:t>03.09.</w:t>
      </w:r>
      <w:r w:rsidR="00F21A19" w:rsidRPr="00A32AA5">
        <w:rPr>
          <w:sz w:val="28"/>
          <w:szCs w:val="28"/>
        </w:rPr>
        <w:t xml:space="preserve">2018 № </w:t>
      </w:r>
      <w:r w:rsidR="00D010C7">
        <w:rPr>
          <w:sz w:val="28"/>
          <w:szCs w:val="28"/>
        </w:rPr>
        <w:t>303</w:t>
      </w:r>
    </w:p>
    <w:p w:rsidR="00F21A19" w:rsidRPr="00731E1D" w:rsidRDefault="00F21A19" w:rsidP="00731E1D">
      <w:pPr>
        <w:autoSpaceDE w:val="0"/>
        <w:autoSpaceDN w:val="0"/>
        <w:adjustRightInd w:val="0"/>
        <w:spacing w:line="240" w:lineRule="exact"/>
        <w:jc w:val="center"/>
        <w:rPr>
          <w:b/>
          <w:bCs/>
          <w:sz w:val="28"/>
          <w:szCs w:val="28"/>
        </w:rPr>
      </w:pPr>
    </w:p>
    <w:p w:rsidR="00F21A19" w:rsidRDefault="00F21A19" w:rsidP="00731E1D">
      <w:pPr>
        <w:jc w:val="center"/>
        <w:rPr>
          <w:bCs/>
          <w:sz w:val="28"/>
          <w:szCs w:val="28"/>
        </w:rPr>
      </w:pPr>
      <w:r w:rsidRPr="00731E1D">
        <w:rPr>
          <w:bCs/>
          <w:sz w:val="28"/>
          <w:szCs w:val="28"/>
        </w:rPr>
        <w:t>ПОРЯДОК</w:t>
      </w:r>
    </w:p>
    <w:p w:rsidR="00D067F5" w:rsidRDefault="00D067F5" w:rsidP="00D067F5">
      <w:pPr>
        <w:jc w:val="center"/>
        <w:rPr>
          <w:bCs/>
          <w:sz w:val="28"/>
          <w:szCs w:val="28"/>
        </w:rPr>
      </w:pPr>
      <w:proofErr w:type="gramStart"/>
      <w:r>
        <w:rPr>
          <w:bCs/>
          <w:sz w:val="28"/>
          <w:szCs w:val="28"/>
        </w:rPr>
        <w:t>и</w:t>
      </w:r>
      <w:proofErr w:type="gramEnd"/>
      <w:r>
        <w:rPr>
          <w:bCs/>
          <w:sz w:val="28"/>
          <w:szCs w:val="28"/>
        </w:rPr>
        <w:t xml:space="preserve"> перечень случаев </w:t>
      </w:r>
      <w:r w:rsidR="00F21A19" w:rsidRPr="00731E1D">
        <w:rPr>
          <w:bCs/>
          <w:sz w:val="28"/>
          <w:szCs w:val="28"/>
        </w:rPr>
        <w:t xml:space="preserve">оказания на возвратной и (или) безвозвратной </w:t>
      </w:r>
    </w:p>
    <w:p w:rsidR="00731E1D" w:rsidRPr="00731E1D" w:rsidRDefault="00F21A19" w:rsidP="00D067F5">
      <w:pPr>
        <w:jc w:val="center"/>
        <w:rPr>
          <w:sz w:val="28"/>
          <w:szCs w:val="28"/>
          <w:highlight w:val="yellow"/>
        </w:rPr>
      </w:pPr>
      <w:proofErr w:type="gramStart"/>
      <w:r w:rsidRPr="00731E1D">
        <w:rPr>
          <w:bCs/>
          <w:sz w:val="28"/>
          <w:szCs w:val="28"/>
        </w:rPr>
        <w:t>основе</w:t>
      </w:r>
      <w:proofErr w:type="gramEnd"/>
      <w:r w:rsidRPr="00731E1D">
        <w:rPr>
          <w:bCs/>
          <w:sz w:val="28"/>
          <w:szCs w:val="28"/>
        </w:rPr>
        <w:t xml:space="preserve">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w:t>
      </w:r>
      <w:r w:rsidR="00A32AA5" w:rsidRPr="00731E1D">
        <w:rPr>
          <w:bCs/>
          <w:sz w:val="28"/>
          <w:szCs w:val="28"/>
        </w:rPr>
        <w:t xml:space="preserve">ах, расположенных на </w:t>
      </w:r>
      <w:r w:rsidR="00731E1D" w:rsidRPr="00731E1D">
        <w:rPr>
          <w:bCs/>
          <w:sz w:val="28"/>
          <w:szCs w:val="28"/>
        </w:rPr>
        <w:t>расположенных на территории Боковского сельского поселения</w:t>
      </w:r>
    </w:p>
    <w:p w:rsidR="00731E1D" w:rsidRDefault="00731E1D" w:rsidP="00731E1D">
      <w:pPr>
        <w:jc w:val="center"/>
        <w:rPr>
          <w:b/>
          <w:bCs/>
          <w:sz w:val="28"/>
          <w:szCs w:val="28"/>
        </w:rPr>
      </w:pPr>
    </w:p>
    <w:p w:rsidR="00F21A19" w:rsidRPr="00A32AA5" w:rsidRDefault="00F21A19" w:rsidP="00731E1D">
      <w:pPr>
        <w:jc w:val="center"/>
        <w:rPr>
          <w:b/>
          <w:bCs/>
          <w:sz w:val="28"/>
          <w:szCs w:val="28"/>
        </w:rPr>
      </w:pPr>
      <w:r w:rsidRPr="00A32AA5">
        <w:rPr>
          <w:b/>
          <w:bCs/>
          <w:sz w:val="28"/>
          <w:szCs w:val="28"/>
        </w:rPr>
        <w:t xml:space="preserve">1. Общие положения </w:t>
      </w:r>
    </w:p>
    <w:p w:rsidR="00F21A19" w:rsidRPr="00654578" w:rsidRDefault="00F21A19" w:rsidP="00F21A19">
      <w:pPr>
        <w:pStyle w:val="ConsPlusNormal0"/>
        <w:ind w:firstLine="540"/>
        <w:jc w:val="both"/>
        <w:rPr>
          <w:rFonts w:ascii="Times New Roman" w:hAnsi="Times New Roman" w:cs="Times New Roman"/>
          <w:sz w:val="28"/>
          <w:szCs w:val="28"/>
        </w:rPr>
      </w:pPr>
      <w:r w:rsidRPr="00A32AA5">
        <w:rPr>
          <w:rFonts w:ascii="Times New Roman" w:hAnsi="Times New Roman" w:cs="Times New Roman"/>
          <w:sz w:val="28"/>
          <w:szCs w:val="28"/>
        </w:rPr>
        <w:t>1.1. Настоящий Порядок устанавливает порядок оказания на</w:t>
      </w:r>
      <w:r w:rsidR="0094209C" w:rsidRPr="00B950EA">
        <w:rPr>
          <w:rFonts w:ascii="Times New Roman" w:hAnsi="Times New Roman"/>
          <w:sz w:val="28"/>
          <w:szCs w:val="28"/>
        </w:rPr>
        <w:t xml:space="preserve"> </w:t>
      </w:r>
      <w:r w:rsidR="0094209C">
        <w:rPr>
          <w:rFonts w:ascii="Times New Roman" w:hAnsi="Times New Roman"/>
          <w:sz w:val="28"/>
          <w:szCs w:val="28"/>
        </w:rPr>
        <w:t xml:space="preserve">возвратной и (или) </w:t>
      </w:r>
      <w:r w:rsidR="0094209C" w:rsidRPr="00B950EA">
        <w:rPr>
          <w:rFonts w:ascii="Times New Roman" w:hAnsi="Times New Roman"/>
          <w:sz w:val="28"/>
          <w:szCs w:val="28"/>
        </w:rPr>
        <w:t>безвозвратной</w:t>
      </w:r>
      <w:r w:rsidRPr="00A32AA5">
        <w:rPr>
          <w:rFonts w:ascii="Times New Roman" w:hAnsi="Times New Roman" w:cs="Times New Roman"/>
          <w:sz w:val="28"/>
          <w:szCs w:val="28"/>
        </w:rPr>
        <w:t xml:space="preserve"> основе за счет средств бюджета </w:t>
      </w:r>
      <w:r w:rsidR="00A32AA5">
        <w:rPr>
          <w:rFonts w:ascii="Times New Roman" w:hAnsi="Times New Roman" w:cs="Times New Roman"/>
          <w:sz w:val="28"/>
          <w:szCs w:val="28"/>
        </w:rPr>
        <w:t>Боковского</w:t>
      </w:r>
      <w:r w:rsidRPr="00A32AA5">
        <w:rPr>
          <w:rFonts w:ascii="Times New Roman" w:hAnsi="Times New Roman" w:cs="Times New Roman"/>
          <w:sz w:val="28"/>
          <w:szCs w:val="28"/>
        </w:rPr>
        <w:t xml:space="preserve"> сельского поселения дополнительной финансовой помощи при возникновении неотложной необходимости в проведении капитального ремонта общего имущества в </w:t>
      </w:r>
      <w:r w:rsidRPr="00654578">
        <w:rPr>
          <w:rFonts w:ascii="Times New Roman" w:hAnsi="Times New Roman" w:cs="Times New Roman"/>
          <w:sz w:val="28"/>
          <w:szCs w:val="28"/>
        </w:rPr>
        <w:t>многоквартирных домах</w:t>
      </w:r>
      <w:r w:rsidR="00954A8B" w:rsidRPr="00654578">
        <w:rPr>
          <w:rFonts w:ascii="Times New Roman" w:hAnsi="Times New Roman" w:cs="Times New Roman"/>
          <w:sz w:val="28"/>
          <w:szCs w:val="28"/>
        </w:rPr>
        <w:t>.</w:t>
      </w:r>
    </w:p>
    <w:p w:rsidR="009F73EC" w:rsidRPr="009F73EC" w:rsidRDefault="00F857EB" w:rsidP="009F73EC">
      <w:pPr>
        <w:pStyle w:val="ConsPlusNormal0"/>
        <w:ind w:firstLine="540"/>
        <w:jc w:val="both"/>
        <w:rPr>
          <w:rFonts w:ascii="Times New Roman" w:hAnsi="Times New Roman" w:cs="Times New Roman"/>
          <w:sz w:val="28"/>
          <w:szCs w:val="28"/>
        </w:rPr>
      </w:pPr>
      <w:r w:rsidRPr="00654578">
        <w:rPr>
          <w:rFonts w:ascii="Times New Roman" w:hAnsi="Times New Roman" w:cs="Times New Roman"/>
          <w:sz w:val="28"/>
          <w:szCs w:val="28"/>
        </w:rPr>
        <w:t>Перечень случаев оказания на возвратной и (или) безвозвратной основе за счет средств бюджета</w:t>
      </w:r>
      <w:r w:rsidRPr="009F73EC">
        <w:rPr>
          <w:rFonts w:ascii="Times New Roman" w:hAnsi="Times New Roman" w:cs="Times New Roman"/>
          <w:sz w:val="28"/>
          <w:szCs w:val="28"/>
        </w:rPr>
        <w:t xml:space="preserve"> </w:t>
      </w:r>
      <w:r w:rsidR="0094209C" w:rsidRPr="009F73EC">
        <w:rPr>
          <w:rFonts w:ascii="Times New Roman" w:hAnsi="Times New Roman" w:cs="Times New Roman"/>
          <w:sz w:val="28"/>
          <w:szCs w:val="28"/>
        </w:rPr>
        <w:t>Боковского</w:t>
      </w:r>
      <w:r w:rsidRPr="009F73EC">
        <w:rPr>
          <w:rFonts w:ascii="Times New Roman" w:hAnsi="Times New Roman" w:cs="Times New Roman"/>
          <w:sz w:val="28"/>
          <w:szCs w:val="28"/>
        </w:rPr>
        <w:t xml:space="preserve"> сельского поселения дополнительной помощи при возникновении неотложной необходимости в проведении капитального ремонта общего имущества в многоквартирных домах включает в себя: </w:t>
      </w:r>
      <w:bookmarkStart w:id="1" w:name="P45"/>
      <w:bookmarkEnd w:id="1"/>
      <w:r w:rsidR="009F73EC" w:rsidRPr="009F73EC">
        <w:rPr>
          <w:rFonts w:ascii="Times New Roman" w:hAnsi="Times New Roman" w:cs="Times New Roman"/>
          <w:sz w:val="28"/>
          <w:szCs w:val="28"/>
        </w:rPr>
        <w:t>аварии, пожары, иные чрезвычайные ситуации природ</w:t>
      </w:r>
      <w:r w:rsidR="00487C8E">
        <w:rPr>
          <w:rFonts w:ascii="Times New Roman" w:hAnsi="Times New Roman" w:cs="Times New Roman"/>
          <w:sz w:val="28"/>
          <w:szCs w:val="28"/>
        </w:rPr>
        <w:t>ного или техногенного характера</w:t>
      </w:r>
      <w:r w:rsidR="00097E24">
        <w:rPr>
          <w:rFonts w:ascii="Times New Roman" w:eastAsia="Calibri" w:hAnsi="Times New Roman" w:cs="Times New Roman"/>
          <w:sz w:val="28"/>
          <w:szCs w:val="28"/>
        </w:rPr>
        <w:t>, в результате которых повреждены элементы общего имущества многоквартирного дома</w:t>
      </w:r>
    </w:p>
    <w:p w:rsidR="00F21A19" w:rsidRPr="00A32AA5" w:rsidRDefault="00F21A19" w:rsidP="009F73EC">
      <w:pPr>
        <w:ind w:firstLine="540"/>
        <w:jc w:val="both"/>
        <w:rPr>
          <w:sz w:val="28"/>
          <w:szCs w:val="28"/>
        </w:rPr>
      </w:pPr>
      <w:r w:rsidRPr="00A32AA5">
        <w:rPr>
          <w:sz w:val="28"/>
          <w:szCs w:val="28"/>
        </w:rPr>
        <w:t>1.2. Капитальный ремонт многоквартирного дома в случаях, указанных в пункте 1.1</w:t>
      </w:r>
      <w:proofErr w:type="gramStart"/>
      <w:r w:rsidRPr="00A32AA5">
        <w:rPr>
          <w:sz w:val="28"/>
          <w:szCs w:val="28"/>
        </w:rPr>
        <w:t>. настоящего</w:t>
      </w:r>
      <w:proofErr w:type="gramEnd"/>
      <w:r w:rsidRPr="00A32AA5">
        <w:rPr>
          <w:sz w:val="28"/>
          <w:szCs w:val="28"/>
        </w:rPr>
        <w:t xml:space="preserve"> Порядка, осуществляется без его включения в краткосрочный план реализации региональной программы капитального ремонта и только в объеме, необходимом для ликвидации последствий, возникших вследствие ситуаций, указанных в пункте 1.1. настоящего Порядка, за счет средств местного бюджета в пределах бюджетных ассигнований, предусмотренных в бюджете </w:t>
      </w:r>
      <w:r w:rsidR="00772B7E">
        <w:rPr>
          <w:sz w:val="28"/>
          <w:szCs w:val="28"/>
        </w:rPr>
        <w:t>Боковского сельского поселения</w:t>
      </w:r>
      <w:r w:rsidRPr="00A32AA5">
        <w:rPr>
          <w:sz w:val="28"/>
          <w:szCs w:val="28"/>
        </w:rPr>
        <w:t>.</w:t>
      </w:r>
    </w:p>
    <w:p w:rsidR="00F21A19" w:rsidRPr="00A32AA5" w:rsidRDefault="00F21A19" w:rsidP="00F21A19">
      <w:pPr>
        <w:pStyle w:val="ConsPlusNormal0"/>
        <w:ind w:firstLine="540"/>
        <w:jc w:val="both"/>
        <w:rPr>
          <w:rFonts w:ascii="Times New Roman" w:hAnsi="Times New Roman" w:cs="Times New Roman"/>
          <w:sz w:val="28"/>
          <w:szCs w:val="28"/>
        </w:rPr>
      </w:pPr>
      <w:bookmarkStart w:id="2" w:name="P46"/>
      <w:bookmarkEnd w:id="2"/>
      <w:r w:rsidRPr="00A32AA5">
        <w:rPr>
          <w:rFonts w:ascii="Times New Roman" w:hAnsi="Times New Roman" w:cs="Times New Roman"/>
          <w:sz w:val="28"/>
          <w:szCs w:val="28"/>
        </w:rPr>
        <w:t xml:space="preserve">1.3. Решение о необходимости проведения капитального ремонта и об </w:t>
      </w:r>
      <w:r w:rsidR="000A0AEA" w:rsidRPr="00B950EA">
        <w:rPr>
          <w:rFonts w:ascii="Times New Roman" w:hAnsi="Times New Roman"/>
          <w:sz w:val="28"/>
          <w:szCs w:val="28"/>
        </w:rPr>
        <w:t xml:space="preserve">оказании на </w:t>
      </w:r>
      <w:r w:rsidR="000A0AEA">
        <w:rPr>
          <w:rFonts w:ascii="Times New Roman" w:hAnsi="Times New Roman"/>
          <w:sz w:val="28"/>
          <w:szCs w:val="28"/>
        </w:rPr>
        <w:t xml:space="preserve">возвратной и (или) </w:t>
      </w:r>
      <w:r w:rsidR="000A0AEA" w:rsidRPr="00B950EA">
        <w:rPr>
          <w:rFonts w:ascii="Times New Roman" w:hAnsi="Times New Roman"/>
          <w:sz w:val="28"/>
          <w:szCs w:val="28"/>
        </w:rPr>
        <w:t xml:space="preserve">безвозвратной основе за счет средств </w:t>
      </w:r>
      <w:r w:rsidR="000A0AEA">
        <w:rPr>
          <w:rFonts w:ascii="Times New Roman" w:hAnsi="Times New Roman"/>
          <w:sz w:val="28"/>
          <w:szCs w:val="28"/>
        </w:rPr>
        <w:t>бюджета Боковского сельского поселения</w:t>
      </w:r>
      <w:r w:rsidRPr="00A32AA5">
        <w:rPr>
          <w:rFonts w:ascii="Times New Roman" w:hAnsi="Times New Roman" w:cs="Times New Roman"/>
          <w:sz w:val="28"/>
          <w:szCs w:val="28"/>
        </w:rPr>
        <w:t xml:space="preserve"> дополнительной финансовой помощи при возникновении неотложной необходимости в проведении капитального ремонта общего имущества в многоквартирных домах в случаях, указанных в пункте 1.1. настоящего Порядка (далее - Решение), принимается Администрацией </w:t>
      </w:r>
      <w:r w:rsidR="000A0AEA">
        <w:rPr>
          <w:rFonts w:ascii="Times New Roman" w:hAnsi="Times New Roman"/>
          <w:sz w:val="28"/>
          <w:szCs w:val="28"/>
        </w:rPr>
        <w:t>Боковского</w:t>
      </w:r>
      <w:r w:rsidRPr="00A32AA5">
        <w:rPr>
          <w:rFonts w:ascii="Times New Roman" w:hAnsi="Times New Roman" w:cs="Times New Roman"/>
          <w:sz w:val="28"/>
          <w:szCs w:val="28"/>
        </w:rPr>
        <w:t xml:space="preserve"> сельского поселения (далее - Администрация) в форме протокола комиссии по оказанию на безвозвратной основе за счет средств местного бюджета муниципального образования </w:t>
      </w:r>
      <w:r w:rsidR="001E5475">
        <w:rPr>
          <w:rFonts w:ascii="Times New Roman" w:hAnsi="Times New Roman" w:cs="Times New Roman"/>
          <w:sz w:val="28"/>
          <w:szCs w:val="28"/>
        </w:rPr>
        <w:t xml:space="preserve">«Боковское </w:t>
      </w:r>
      <w:r w:rsidRPr="00A32AA5">
        <w:rPr>
          <w:rFonts w:ascii="Times New Roman" w:hAnsi="Times New Roman" w:cs="Times New Roman"/>
          <w:sz w:val="28"/>
          <w:szCs w:val="28"/>
        </w:rPr>
        <w:t>сель</w:t>
      </w:r>
      <w:r w:rsidR="001E5475">
        <w:rPr>
          <w:rFonts w:ascii="Times New Roman" w:hAnsi="Times New Roman" w:cs="Times New Roman"/>
          <w:sz w:val="28"/>
          <w:szCs w:val="28"/>
        </w:rPr>
        <w:t xml:space="preserve">ское поселение» </w:t>
      </w:r>
      <w:r w:rsidRPr="00A32AA5">
        <w:rPr>
          <w:rFonts w:ascii="Times New Roman" w:hAnsi="Times New Roman" w:cs="Times New Roman"/>
          <w:sz w:val="28"/>
          <w:szCs w:val="28"/>
        </w:rPr>
        <w:t xml:space="preserve">дополнительной финансовой помощи при возникновении неотложной необходимости в проведении капитального ремонта общего имущества в многоквартирных домах (далее комиссия). </w: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t xml:space="preserve">1.4. </w:t>
      </w:r>
      <w:r w:rsidRPr="00A32AA5">
        <w:rPr>
          <w:rFonts w:ascii="Times New Roman" w:hAnsi="Times New Roman" w:cs="Times New Roman"/>
          <w:sz w:val="28"/>
          <w:szCs w:val="28"/>
        </w:rPr>
        <w:fldChar w:fldCharType="begin"/>
      </w:r>
      <w:r w:rsidRPr="00A32AA5">
        <w:rPr>
          <w:rFonts w:ascii="Times New Roman" w:hAnsi="Times New Roman" w:cs="Times New Roman"/>
          <w:sz w:val="28"/>
          <w:szCs w:val="28"/>
        </w:rPr>
        <w:instrText xml:space="preserve"> HYPERLINK "kodeks://link/d?nd=446492146"\o"’’ОБ УТВЕРЖДЕНИИ ПОРЯДКА ПРЕДОСТАВЛЕНИЯ МУНИЦИПАЛЬНОЙ ПОДДЕРЖКИ НА ДОЛЕВОЕ ФИНАНСИРОВАНИЕ ПРОВЕДЕНИЯ КАПИТАЛЬНОГО ...’’</w:instrTex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instrText>Постановление Администрации города Югорска Ханты-Мансийского автономного округа - Югры от 19.09.2017 N 2255</w:instrTex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instrText>Статус: действует"</w:instrText>
      </w:r>
      <w:r w:rsidRPr="00A32AA5">
        <w:rPr>
          <w:rFonts w:ascii="Times New Roman" w:hAnsi="Times New Roman" w:cs="Times New Roman"/>
          <w:sz w:val="28"/>
          <w:szCs w:val="28"/>
        </w:rPr>
        <w:fldChar w:fldCharType="separate"/>
      </w:r>
      <w:r w:rsidRPr="00A32AA5">
        <w:rPr>
          <w:rFonts w:ascii="Times New Roman" w:hAnsi="Times New Roman" w:cs="Times New Roman"/>
          <w:sz w:val="28"/>
          <w:szCs w:val="28"/>
        </w:rPr>
        <w:t>Настоящий Порядок,</w:t>
      </w:r>
      <w:r w:rsidRPr="00A32AA5">
        <w:rPr>
          <w:rFonts w:ascii="Times New Roman" w:hAnsi="Times New Roman" w:cs="Times New Roman"/>
          <w:sz w:val="28"/>
          <w:szCs w:val="28"/>
        </w:rPr>
        <w:fldChar w:fldCharType="end"/>
      </w:r>
      <w:r w:rsidRPr="00A32AA5">
        <w:rPr>
          <w:rFonts w:ascii="Times New Roman" w:hAnsi="Times New Roman" w:cs="Times New Roman"/>
          <w:sz w:val="28"/>
          <w:szCs w:val="28"/>
        </w:rPr>
        <w:t xml:space="preserve"> устанавливающий механизм предоставления муниципальной поддержки на долевое финансирование проведения капитального ремонта общего имущества в многоквартирных домах, расположенных на территории муниципального образования </w:t>
      </w:r>
      <w:r w:rsidR="001E5475">
        <w:rPr>
          <w:rFonts w:ascii="Times New Roman" w:hAnsi="Times New Roman" w:cs="Times New Roman"/>
          <w:sz w:val="28"/>
          <w:szCs w:val="28"/>
        </w:rPr>
        <w:t xml:space="preserve">«Боковское </w:t>
      </w:r>
      <w:r w:rsidR="001E5475" w:rsidRPr="00A32AA5">
        <w:rPr>
          <w:rFonts w:ascii="Times New Roman" w:hAnsi="Times New Roman" w:cs="Times New Roman"/>
          <w:sz w:val="28"/>
          <w:szCs w:val="28"/>
        </w:rPr>
        <w:t>сель</w:t>
      </w:r>
      <w:r w:rsidR="001E5475">
        <w:rPr>
          <w:rFonts w:ascii="Times New Roman" w:hAnsi="Times New Roman" w:cs="Times New Roman"/>
          <w:sz w:val="28"/>
          <w:szCs w:val="28"/>
        </w:rPr>
        <w:t xml:space="preserve">ское поселение» </w:t>
      </w:r>
      <w:r w:rsidRPr="00A32AA5">
        <w:rPr>
          <w:rFonts w:ascii="Times New Roman" w:hAnsi="Times New Roman" w:cs="Times New Roman"/>
          <w:sz w:val="28"/>
          <w:szCs w:val="28"/>
        </w:rPr>
        <w:t>(далее - муниципальная поддержка), осуществляемый в соответствии с:</w: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t xml:space="preserve">1) </w:t>
      </w:r>
      <w:r w:rsidRPr="00A32AA5">
        <w:rPr>
          <w:rFonts w:ascii="Times New Roman" w:hAnsi="Times New Roman" w:cs="Times New Roman"/>
          <w:sz w:val="28"/>
          <w:szCs w:val="28"/>
        </w:rPr>
        <w:fldChar w:fldCharType="begin"/>
      </w:r>
      <w:r w:rsidRPr="00A32AA5">
        <w:rPr>
          <w:rFonts w:ascii="Times New Roman" w:hAnsi="Times New Roman" w:cs="Times New Roman"/>
          <w:sz w:val="28"/>
          <w:szCs w:val="28"/>
        </w:rPr>
        <w:instrText xml:space="preserve"> HYPERLINK "kodeks://link/d?nd=901714433"\o"’’Бюджетный кодекс Российской Федерации (с изменениями на 28 декабря 2017 года) (редакция, действующая с 1 января 2018 года)’’</w:instrTex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instrText>Кодекс РФ от 31.07.1998 N 145-ФЗ</w:instrTex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instrText>Статус: действующая редакция (действ. с 01.01.2018)"</w:instrText>
      </w:r>
      <w:r w:rsidRPr="00A32AA5">
        <w:rPr>
          <w:rFonts w:ascii="Times New Roman" w:hAnsi="Times New Roman" w:cs="Times New Roman"/>
          <w:sz w:val="28"/>
          <w:szCs w:val="28"/>
        </w:rPr>
        <w:fldChar w:fldCharType="separate"/>
      </w:r>
      <w:r w:rsidRPr="00A32AA5">
        <w:rPr>
          <w:rFonts w:ascii="Times New Roman" w:hAnsi="Times New Roman" w:cs="Times New Roman"/>
          <w:sz w:val="28"/>
          <w:szCs w:val="28"/>
        </w:rPr>
        <w:t>Бюджетным кодексом Российской Федерации</w:t>
      </w:r>
      <w:r w:rsidRPr="00A32AA5">
        <w:rPr>
          <w:rFonts w:ascii="Times New Roman" w:hAnsi="Times New Roman" w:cs="Times New Roman"/>
          <w:sz w:val="28"/>
          <w:szCs w:val="28"/>
        </w:rPr>
        <w:fldChar w:fldCharType="end"/>
      </w:r>
      <w:r w:rsidRPr="00A32AA5">
        <w:rPr>
          <w:rFonts w:ascii="Times New Roman" w:hAnsi="Times New Roman" w:cs="Times New Roman"/>
          <w:sz w:val="28"/>
          <w:szCs w:val="28"/>
        </w:rPr>
        <w:t>;</w: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t xml:space="preserve">2) </w:t>
      </w:r>
      <w:r w:rsidRPr="00A32AA5">
        <w:rPr>
          <w:rFonts w:ascii="Times New Roman" w:hAnsi="Times New Roman" w:cs="Times New Roman"/>
          <w:sz w:val="28"/>
          <w:szCs w:val="28"/>
        </w:rPr>
        <w:fldChar w:fldCharType="begin"/>
      </w:r>
      <w:r w:rsidRPr="00A32AA5">
        <w:rPr>
          <w:rFonts w:ascii="Times New Roman" w:hAnsi="Times New Roman" w:cs="Times New Roman"/>
          <w:sz w:val="28"/>
          <w:szCs w:val="28"/>
        </w:rPr>
        <w:instrText xml:space="preserve"> HYPERLINK "kodeks://link/d?nd=901919946"\o"’’Жилищный кодекс Российской Федерации (с изменениями на 31 декабря 2017 года) (редакция, действующая с 11 января 2018 года)’’</w:instrTex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instrText>Кодекс РФ от 29.12.2004 N 188-ФЗ</w:instrTex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instrText>Статус: действующая редакция (действ. с 11.01.2018)"</w:instrText>
      </w:r>
      <w:r w:rsidRPr="00A32AA5">
        <w:rPr>
          <w:rFonts w:ascii="Times New Roman" w:hAnsi="Times New Roman" w:cs="Times New Roman"/>
          <w:sz w:val="28"/>
          <w:szCs w:val="28"/>
        </w:rPr>
        <w:fldChar w:fldCharType="separate"/>
      </w:r>
      <w:r w:rsidRPr="00A32AA5">
        <w:rPr>
          <w:rFonts w:ascii="Times New Roman" w:hAnsi="Times New Roman" w:cs="Times New Roman"/>
          <w:sz w:val="28"/>
          <w:szCs w:val="28"/>
        </w:rPr>
        <w:t>Жилищным кодексом Российской Федерации</w:t>
      </w:r>
      <w:r w:rsidRPr="00A32AA5">
        <w:rPr>
          <w:rFonts w:ascii="Times New Roman" w:hAnsi="Times New Roman" w:cs="Times New Roman"/>
          <w:sz w:val="28"/>
          <w:szCs w:val="28"/>
        </w:rPr>
        <w:fldChar w:fldCharType="end"/>
      </w:r>
      <w:r w:rsidRPr="00A32AA5">
        <w:rPr>
          <w:rFonts w:ascii="Times New Roman" w:hAnsi="Times New Roman" w:cs="Times New Roman"/>
          <w:sz w:val="28"/>
          <w:szCs w:val="28"/>
        </w:rPr>
        <w:t>;</w: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lastRenderedPageBreak/>
        <w:t xml:space="preserve">3) </w:t>
      </w:r>
      <w:r w:rsidRPr="00A32AA5">
        <w:rPr>
          <w:rFonts w:ascii="Times New Roman" w:hAnsi="Times New Roman" w:cs="Times New Roman"/>
          <w:sz w:val="28"/>
          <w:szCs w:val="28"/>
        </w:rPr>
        <w:fldChar w:fldCharType="begin"/>
      </w:r>
      <w:r w:rsidRPr="00A32AA5">
        <w:rPr>
          <w:rFonts w:ascii="Times New Roman" w:hAnsi="Times New Roman" w:cs="Times New Roman"/>
          <w:sz w:val="28"/>
          <w:szCs w:val="28"/>
        </w:rPr>
        <w:instrText xml:space="preserve"> HYPERLINK "kodeks://link/d?nd=902052609"\o"’’О Фонде содействия реформированию жилищно-коммунального хозяйства (с изменениями на 31 декабря 2017 года) (редакция, действующая с 11 января 2018 года)’’</w:instrTex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instrText>Федеральный закон от 21.07.2007 N 185-ФЗ</w:instrTex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instrText>Статус: действующая редакция (действ. с 11.01.2018)"</w:instrText>
      </w:r>
      <w:r w:rsidRPr="00A32AA5">
        <w:rPr>
          <w:rFonts w:ascii="Times New Roman" w:hAnsi="Times New Roman" w:cs="Times New Roman"/>
          <w:sz w:val="28"/>
          <w:szCs w:val="28"/>
        </w:rPr>
        <w:fldChar w:fldCharType="separate"/>
      </w:r>
      <w:r w:rsidRPr="00A32AA5">
        <w:rPr>
          <w:rFonts w:ascii="Times New Roman" w:hAnsi="Times New Roman" w:cs="Times New Roman"/>
          <w:sz w:val="28"/>
          <w:szCs w:val="28"/>
        </w:rPr>
        <w:t>Федеральным законом от 21.07.2007 N 185-ФЗ "О Фонде содействия реформированию жилищно-коммунального хозяйства"</w:t>
      </w:r>
      <w:r w:rsidRPr="00A32AA5">
        <w:rPr>
          <w:rFonts w:ascii="Times New Roman" w:hAnsi="Times New Roman" w:cs="Times New Roman"/>
          <w:sz w:val="28"/>
          <w:szCs w:val="28"/>
        </w:rPr>
        <w:fldChar w:fldCharType="end"/>
      </w:r>
      <w:r w:rsidRPr="00A32AA5">
        <w:rPr>
          <w:rFonts w:ascii="Times New Roman" w:hAnsi="Times New Roman" w:cs="Times New Roman"/>
          <w:sz w:val="28"/>
          <w:szCs w:val="28"/>
        </w:rPr>
        <w:t>;</w: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t>4) Областным законом от 11.06.2013 г. № 1101-ЗС «О капитальном ремонте общего имущества в многоквартирных домах на территории Ростовской области»;</w: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t xml:space="preserve"> 1.5. В настоящем Порядке используются следующие понятия:</w: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t xml:space="preserve">1) субсидия - бюджетные ассигнования, предоставляемые из местного бюджета на безвозмездной и безвозвратной основе, в пределах бюджетных ассигнований и лимитов бюджетных обязательств, утвержденных решением Собрания депутатов </w:t>
      </w:r>
      <w:r w:rsidR="001E5475">
        <w:rPr>
          <w:rFonts w:ascii="Times New Roman" w:hAnsi="Times New Roman" w:cs="Times New Roman"/>
          <w:sz w:val="28"/>
          <w:szCs w:val="28"/>
        </w:rPr>
        <w:t>Боковского</w:t>
      </w:r>
      <w:r w:rsidRPr="00A32AA5">
        <w:rPr>
          <w:rFonts w:ascii="Times New Roman" w:hAnsi="Times New Roman" w:cs="Times New Roman"/>
          <w:sz w:val="28"/>
          <w:szCs w:val="28"/>
        </w:rPr>
        <w:t xml:space="preserve"> сельско</w:t>
      </w:r>
      <w:r w:rsidR="001E5475">
        <w:rPr>
          <w:rFonts w:ascii="Times New Roman" w:hAnsi="Times New Roman" w:cs="Times New Roman"/>
          <w:sz w:val="28"/>
          <w:szCs w:val="28"/>
        </w:rPr>
        <w:t>го</w:t>
      </w:r>
      <w:r w:rsidRPr="00A32AA5">
        <w:rPr>
          <w:rFonts w:ascii="Times New Roman" w:hAnsi="Times New Roman" w:cs="Times New Roman"/>
          <w:sz w:val="28"/>
          <w:szCs w:val="28"/>
        </w:rPr>
        <w:t xml:space="preserve"> поселени</w:t>
      </w:r>
      <w:r w:rsidR="001E5475">
        <w:rPr>
          <w:rFonts w:ascii="Times New Roman" w:hAnsi="Times New Roman" w:cs="Times New Roman"/>
          <w:sz w:val="28"/>
          <w:szCs w:val="28"/>
        </w:rPr>
        <w:t>я</w:t>
      </w:r>
      <w:r w:rsidRPr="00A32AA5">
        <w:rPr>
          <w:rFonts w:ascii="Times New Roman" w:hAnsi="Times New Roman" w:cs="Times New Roman"/>
          <w:sz w:val="28"/>
          <w:szCs w:val="28"/>
        </w:rPr>
        <w:t xml:space="preserve"> о бюджете на очередной финансовый год и плановый период;</w: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t>2) региональная программа - план проведения работ по капитальному ремонту общего имущества в многоквартирных домах, расположенных на территории Ростовской области, содержащий перечень и предельные сроки проведения данных работ в отношении каждого включенного в него многоквартирного дома, утверждаемый Правительством Ростовской области;</w: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t>3) краткосрочный план - план реализации Региональной программы, утверждаемый Правительством Ростовской области сроком на три года с распределением многоквартирных домов, планируемых видов услуг и (или) работ по капитальному ремонту, видов и объема государственной поддержки, муниципальной поддержки капитального ремонта по годам в пределах указанного срока.</w: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t>1.6. Муниципальная поддержка предоставляется в форме субсидий, в целях реализации мероприятия проведения капитального ремонта многоквартирных домах.</w: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t xml:space="preserve">Субсидии носят целевой характер и не могут быть использованы на другие цели, размер субсидии определяется в соответствии с пунктом 2.3 </w:t>
      </w:r>
      <w:r w:rsidRPr="00A32AA5">
        <w:rPr>
          <w:rFonts w:ascii="Times New Roman" w:hAnsi="Times New Roman" w:cs="Times New Roman"/>
          <w:sz w:val="28"/>
          <w:szCs w:val="28"/>
        </w:rPr>
        <w:fldChar w:fldCharType="begin"/>
      </w:r>
      <w:r w:rsidRPr="00A32AA5">
        <w:rPr>
          <w:rFonts w:ascii="Times New Roman" w:hAnsi="Times New Roman" w:cs="Times New Roman"/>
          <w:sz w:val="28"/>
          <w:szCs w:val="28"/>
        </w:rPr>
        <w:instrText xml:space="preserve"> HYPERLINK "kodeks://link/d?nd=446492146"\o"’’ОБ УТВЕРЖДЕНИИ ПОРЯДКА ПРЕДОСТАВЛЕНИЯ МУНИЦИПАЛЬНОЙ ПОДДЕРЖКИ НА ДОЛЕВОЕ ФИНАНСИРОВАНИЕ ПРОВЕДЕНИЯ КАПИТАЛЬНОГО ...’’</w:instrTex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instrText>Постановление Администрации города Югорска Ханты-Мансийского автономного округа - Югры от 19.09.2017 N 2255</w:instrTex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instrText>Статус: действует"</w:instrText>
      </w:r>
      <w:r w:rsidRPr="00A32AA5">
        <w:rPr>
          <w:rFonts w:ascii="Times New Roman" w:hAnsi="Times New Roman" w:cs="Times New Roman"/>
          <w:sz w:val="28"/>
          <w:szCs w:val="28"/>
        </w:rPr>
        <w:fldChar w:fldCharType="separate"/>
      </w:r>
      <w:proofErr w:type="gramStart"/>
      <w:r w:rsidRPr="00A32AA5">
        <w:rPr>
          <w:rFonts w:ascii="Times New Roman" w:hAnsi="Times New Roman" w:cs="Times New Roman"/>
          <w:sz w:val="28"/>
          <w:szCs w:val="28"/>
        </w:rPr>
        <w:t>настоящего</w:t>
      </w:r>
      <w:proofErr w:type="gramEnd"/>
      <w:r w:rsidRPr="00A32AA5">
        <w:rPr>
          <w:rFonts w:ascii="Times New Roman" w:hAnsi="Times New Roman" w:cs="Times New Roman"/>
          <w:sz w:val="28"/>
          <w:szCs w:val="28"/>
        </w:rPr>
        <w:t xml:space="preserve"> Порядка </w:t>
      </w:r>
      <w:r w:rsidRPr="00A32AA5">
        <w:rPr>
          <w:rFonts w:ascii="Times New Roman" w:hAnsi="Times New Roman" w:cs="Times New Roman"/>
          <w:sz w:val="28"/>
          <w:szCs w:val="28"/>
        </w:rPr>
        <w:fldChar w:fldCharType="end"/>
      </w:r>
      <w:r w:rsidRPr="00A32AA5">
        <w:rPr>
          <w:rFonts w:ascii="Times New Roman" w:hAnsi="Times New Roman" w:cs="Times New Roman"/>
          <w:sz w:val="28"/>
          <w:szCs w:val="28"/>
        </w:rPr>
        <w:t>.</w: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t xml:space="preserve">1.7. Главным распорядителем средств бюджета </w:t>
      </w:r>
      <w:r w:rsidR="001E5475">
        <w:rPr>
          <w:rFonts w:ascii="Times New Roman" w:hAnsi="Times New Roman" w:cs="Times New Roman"/>
          <w:sz w:val="28"/>
          <w:szCs w:val="28"/>
        </w:rPr>
        <w:t xml:space="preserve">Боковского </w:t>
      </w:r>
      <w:r w:rsidR="001E5475" w:rsidRPr="00A32AA5">
        <w:rPr>
          <w:rFonts w:ascii="Times New Roman" w:hAnsi="Times New Roman" w:cs="Times New Roman"/>
          <w:sz w:val="28"/>
          <w:szCs w:val="28"/>
        </w:rPr>
        <w:t>сель</w:t>
      </w:r>
      <w:r w:rsidR="001E5475">
        <w:rPr>
          <w:rFonts w:ascii="Times New Roman" w:hAnsi="Times New Roman" w:cs="Times New Roman"/>
          <w:sz w:val="28"/>
          <w:szCs w:val="28"/>
        </w:rPr>
        <w:t>ского поселения</w:t>
      </w:r>
      <w:r w:rsidRPr="00A32AA5">
        <w:rPr>
          <w:rFonts w:ascii="Times New Roman" w:hAnsi="Times New Roman" w:cs="Times New Roman"/>
          <w:sz w:val="28"/>
          <w:szCs w:val="28"/>
        </w:rPr>
        <w:t>, предоставляющим субсидии, явл</w:t>
      </w:r>
      <w:r w:rsidR="001E5475">
        <w:rPr>
          <w:rFonts w:ascii="Times New Roman" w:hAnsi="Times New Roman" w:cs="Times New Roman"/>
          <w:sz w:val="28"/>
          <w:szCs w:val="28"/>
        </w:rPr>
        <w:t>яется администрация Боковского сельского поселения</w:t>
      </w:r>
      <w:r w:rsidRPr="00A32AA5">
        <w:rPr>
          <w:rFonts w:ascii="Times New Roman" w:hAnsi="Times New Roman" w:cs="Times New Roman"/>
          <w:sz w:val="28"/>
          <w:szCs w:val="28"/>
        </w:rPr>
        <w:t>.</w: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t xml:space="preserve">1.8. В соответствии с частью 1 </w:t>
      </w:r>
      <w:r w:rsidRPr="00A32AA5">
        <w:rPr>
          <w:rFonts w:ascii="Times New Roman" w:hAnsi="Times New Roman" w:cs="Times New Roman"/>
          <w:sz w:val="28"/>
          <w:szCs w:val="28"/>
        </w:rPr>
        <w:fldChar w:fldCharType="begin"/>
      </w:r>
      <w:r w:rsidRPr="00A32AA5">
        <w:rPr>
          <w:rFonts w:ascii="Times New Roman" w:hAnsi="Times New Roman" w:cs="Times New Roman"/>
          <w:sz w:val="28"/>
          <w:szCs w:val="28"/>
        </w:rPr>
        <w:instrText xml:space="preserve"> HYPERLINK "kodeks://link/d?nd=901919946&amp;point=mark=00000000000000000000000000000000000000000000000000BQ40P4"\o"’’Жилищный кодекс Российской Федерации (с изменениями на 31 декабря 2017 года) (редакция, действующая с 11 января 2018 года)’’</w:instrTex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instrText>Кодекс РФ от 29.12.2004 N 188-ФЗ</w:instrTex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instrText>Статус: действующая редакция (действ. с 11.01.2018)"</w:instrText>
      </w:r>
      <w:r w:rsidRPr="00A32AA5">
        <w:rPr>
          <w:rFonts w:ascii="Times New Roman" w:hAnsi="Times New Roman" w:cs="Times New Roman"/>
          <w:sz w:val="28"/>
          <w:szCs w:val="28"/>
        </w:rPr>
        <w:fldChar w:fldCharType="separate"/>
      </w:r>
      <w:proofErr w:type="gramStart"/>
      <w:r w:rsidRPr="00A32AA5">
        <w:rPr>
          <w:rFonts w:ascii="Times New Roman" w:hAnsi="Times New Roman" w:cs="Times New Roman"/>
          <w:sz w:val="28"/>
          <w:szCs w:val="28"/>
        </w:rPr>
        <w:t>статьи</w:t>
      </w:r>
      <w:proofErr w:type="gramEnd"/>
      <w:r w:rsidRPr="00A32AA5">
        <w:rPr>
          <w:rFonts w:ascii="Times New Roman" w:hAnsi="Times New Roman" w:cs="Times New Roman"/>
          <w:sz w:val="28"/>
          <w:szCs w:val="28"/>
        </w:rPr>
        <w:t xml:space="preserve"> 191 </w:t>
      </w:r>
      <w:r w:rsidRPr="00A32AA5">
        <w:rPr>
          <w:rFonts w:ascii="Times New Roman" w:hAnsi="Times New Roman" w:cs="Times New Roman"/>
          <w:sz w:val="28"/>
          <w:szCs w:val="28"/>
        </w:rPr>
        <w:fldChar w:fldCharType="end"/>
      </w:r>
      <w:r w:rsidRPr="00A32AA5">
        <w:rPr>
          <w:rFonts w:ascii="Times New Roman" w:hAnsi="Times New Roman" w:cs="Times New Roman"/>
          <w:sz w:val="28"/>
          <w:szCs w:val="28"/>
        </w:rPr>
        <w:fldChar w:fldCharType="begin"/>
      </w:r>
      <w:r w:rsidRPr="00A32AA5">
        <w:rPr>
          <w:rFonts w:ascii="Times New Roman" w:hAnsi="Times New Roman" w:cs="Times New Roman"/>
          <w:sz w:val="28"/>
          <w:szCs w:val="28"/>
        </w:rPr>
        <w:instrText xml:space="preserve"> HYPERLINK "kodeks://link/d?nd=901919946"\o"’’Жилищный кодекс Российской Федерации (с изменениями на 31 декабря 2017 года) (редакция, действующая с 11 января 2018 года)’’</w:instrTex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instrText>Кодекс РФ от 29.12.2004 N 188-ФЗ</w:instrTex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instrText>Статус: действующая редакция (действ. с 11.01.2018)"</w:instrText>
      </w:r>
      <w:r w:rsidRPr="00A32AA5">
        <w:rPr>
          <w:rFonts w:ascii="Times New Roman" w:hAnsi="Times New Roman" w:cs="Times New Roman"/>
          <w:sz w:val="28"/>
          <w:szCs w:val="28"/>
        </w:rPr>
        <w:fldChar w:fldCharType="separate"/>
      </w:r>
      <w:r w:rsidRPr="00A32AA5">
        <w:rPr>
          <w:rFonts w:ascii="Times New Roman" w:hAnsi="Times New Roman" w:cs="Times New Roman"/>
          <w:sz w:val="28"/>
          <w:szCs w:val="28"/>
        </w:rPr>
        <w:t xml:space="preserve">Жилищного кодекса Российской Федерации </w:t>
      </w:r>
      <w:r w:rsidRPr="00A32AA5">
        <w:rPr>
          <w:rFonts w:ascii="Times New Roman" w:hAnsi="Times New Roman" w:cs="Times New Roman"/>
          <w:sz w:val="28"/>
          <w:szCs w:val="28"/>
        </w:rPr>
        <w:fldChar w:fldCharType="end"/>
      </w:r>
      <w:r w:rsidRPr="00A32AA5">
        <w:rPr>
          <w:rFonts w:ascii="Times New Roman" w:hAnsi="Times New Roman" w:cs="Times New Roman"/>
          <w:sz w:val="28"/>
          <w:szCs w:val="28"/>
        </w:rPr>
        <w:t xml:space="preserve">муниципальная поддержка предоставляется товариществам собственников жилья, жилищным, жилищно-строительным кооперативам, созданным в соответствии с </w:t>
      </w:r>
      <w:r w:rsidRPr="00A32AA5">
        <w:rPr>
          <w:rFonts w:ascii="Times New Roman" w:hAnsi="Times New Roman" w:cs="Times New Roman"/>
          <w:sz w:val="28"/>
          <w:szCs w:val="28"/>
        </w:rPr>
        <w:fldChar w:fldCharType="begin"/>
      </w:r>
      <w:r w:rsidRPr="00A32AA5">
        <w:rPr>
          <w:rFonts w:ascii="Times New Roman" w:hAnsi="Times New Roman" w:cs="Times New Roman"/>
          <w:sz w:val="28"/>
          <w:szCs w:val="28"/>
        </w:rPr>
        <w:instrText xml:space="preserve"> HYPERLINK "kodeks://link/d?nd=901919946"\o"’’Жилищный кодекс Российской Федерации (с изменениями на 31 декабря 2017 года) (редакция, действующая с 11 января 2018 года)’’</w:instrTex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instrText>Кодекс РФ от 29.12.2004 N 188-ФЗ</w:instrTex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instrText>Статус: действующая редакция (действ. с 11.01.2018)"</w:instrText>
      </w:r>
      <w:r w:rsidRPr="00A32AA5">
        <w:rPr>
          <w:rFonts w:ascii="Times New Roman" w:hAnsi="Times New Roman" w:cs="Times New Roman"/>
          <w:sz w:val="28"/>
          <w:szCs w:val="28"/>
        </w:rPr>
        <w:fldChar w:fldCharType="separate"/>
      </w:r>
      <w:r w:rsidRPr="00A32AA5">
        <w:rPr>
          <w:rFonts w:ascii="Times New Roman" w:hAnsi="Times New Roman" w:cs="Times New Roman"/>
          <w:sz w:val="28"/>
          <w:szCs w:val="28"/>
        </w:rPr>
        <w:t>Жилищным кодексом Российской Федерации</w:t>
      </w:r>
      <w:r w:rsidRPr="00A32AA5">
        <w:rPr>
          <w:rFonts w:ascii="Times New Roman" w:hAnsi="Times New Roman" w:cs="Times New Roman"/>
          <w:sz w:val="28"/>
          <w:szCs w:val="28"/>
        </w:rPr>
        <w:fldChar w:fldCharType="end"/>
      </w:r>
      <w:r w:rsidRPr="00A32AA5">
        <w:rPr>
          <w:rFonts w:ascii="Times New Roman" w:hAnsi="Times New Roman" w:cs="Times New Roman"/>
          <w:sz w:val="28"/>
          <w:szCs w:val="28"/>
        </w:rPr>
        <w:t>, управляющим организациям, региональному оператору - фонду капитального ремонта многоквартирных домов.</w:t>
      </w:r>
    </w:p>
    <w:p w:rsidR="00F21A19" w:rsidRPr="00A32AA5" w:rsidRDefault="00F21A19" w:rsidP="00F21A19">
      <w:pPr>
        <w:pStyle w:val="FORMATTEXT"/>
        <w:ind w:firstLine="568"/>
        <w:jc w:val="both"/>
        <w:rPr>
          <w:rFonts w:ascii="Times New Roman" w:hAnsi="Times New Roman" w:cs="Times New Roman"/>
          <w:sz w:val="28"/>
          <w:szCs w:val="28"/>
        </w:rPr>
      </w:pPr>
    </w:p>
    <w:p w:rsidR="00F21A19" w:rsidRPr="00A32AA5" w:rsidRDefault="00F21A19" w:rsidP="00F21A19">
      <w:pPr>
        <w:pStyle w:val="HEADERTEXT"/>
        <w:jc w:val="center"/>
        <w:rPr>
          <w:rFonts w:ascii="Times New Roman" w:hAnsi="Times New Roman" w:cs="Times New Roman"/>
          <w:b/>
          <w:bCs/>
          <w:color w:val="auto"/>
          <w:sz w:val="28"/>
          <w:szCs w:val="28"/>
        </w:rPr>
      </w:pPr>
      <w:r w:rsidRPr="00A32AA5">
        <w:rPr>
          <w:rFonts w:ascii="Times New Roman" w:hAnsi="Times New Roman" w:cs="Times New Roman"/>
          <w:b/>
          <w:bCs/>
          <w:color w:val="auto"/>
          <w:sz w:val="28"/>
          <w:szCs w:val="28"/>
        </w:rPr>
        <w:t xml:space="preserve">2. Условия и порядок предоставления субсидий </w:t>
      </w:r>
    </w:p>
    <w:p w:rsidR="00F21A19"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t xml:space="preserve">2.1. Субсидии предоставляются получателям субсидии, в соответствии с пунктами 2.6- 2.7, на основании договора о предоставлении субсидии, заключаемым в соответствии с типовой формой, утвержденной администрацией </w:t>
      </w:r>
      <w:r w:rsidR="001E5475">
        <w:rPr>
          <w:rFonts w:ascii="Times New Roman" w:hAnsi="Times New Roman" w:cs="Times New Roman"/>
          <w:sz w:val="28"/>
          <w:szCs w:val="28"/>
        </w:rPr>
        <w:t xml:space="preserve">Боковского </w:t>
      </w:r>
      <w:r w:rsidRPr="00A32AA5">
        <w:rPr>
          <w:rFonts w:ascii="Times New Roman" w:hAnsi="Times New Roman" w:cs="Times New Roman"/>
          <w:bCs/>
          <w:sz w:val="28"/>
          <w:szCs w:val="28"/>
        </w:rPr>
        <w:t xml:space="preserve">сельского поселения </w:t>
      </w:r>
      <w:r w:rsidRPr="00A32AA5">
        <w:rPr>
          <w:rFonts w:ascii="Times New Roman" w:hAnsi="Times New Roman" w:cs="Times New Roman"/>
          <w:sz w:val="28"/>
          <w:szCs w:val="28"/>
        </w:rPr>
        <w:t>(далее - договор).</w: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t>2.2. Получатели субсидии должны соответствовать следующим требованиям на первое число месяца, предшествующего месяцу, в котором планируется заключение договора:</w: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t>1) отсутствие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lastRenderedPageBreak/>
        <w:t xml:space="preserve">2) отсутствие просроченной задолженности по возврату в бюджет </w:t>
      </w:r>
      <w:r w:rsidR="001E5475">
        <w:rPr>
          <w:rFonts w:ascii="Times New Roman" w:hAnsi="Times New Roman" w:cs="Times New Roman"/>
          <w:sz w:val="28"/>
          <w:szCs w:val="28"/>
        </w:rPr>
        <w:t xml:space="preserve">Боковского </w:t>
      </w:r>
      <w:r w:rsidRPr="00A32AA5">
        <w:rPr>
          <w:rFonts w:ascii="Times New Roman" w:hAnsi="Times New Roman" w:cs="Times New Roman"/>
          <w:bCs/>
          <w:sz w:val="28"/>
          <w:szCs w:val="28"/>
        </w:rPr>
        <w:t xml:space="preserve">сельского поселения </w:t>
      </w:r>
      <w:r w:rsidRPr="00A32AA5">
        <w:rPr>
          <w:rFonts w:ascii="Times New Roman" w:hAnsi="Times New Roman" w:cs="Times New Roman"/>
          <w:sz w:val="28"/>
          <w:szCs w:val="28"/>
        </w:rPr>
        <w:t xml:space="preserve">субсидий, бюджетных инвестиций, предоставленных в том числе с иными правовыми актами, и иной просроченной задолженности перед бюджетом </w:t>
      </w:r>
      <w:r w:rsidR="001E5475">
        <w:rPr>
          <w:rFonts w:ascii="Times New Roman" w:hAnsi="Times New Roman" w:cs="Times New Roman"/>
          <w:sz w:val="28"/>
          <w:szCs w:val="28"/>
        </w:rPr>
        <w:t>Боковского</w:t>
      </w:r>
      <w:r w:rsidRPr="00A32AA5">
        <w:rPr>
          <w:rFonts w:ascii="Times New Roman" w:hAnsi="Times New Roman" w:cs="Times New Roman"/>
          <w:sz w:val="28"/>
          <w:szCs w:val="28"/>
        </w:rPr>
        <w:t xml:space="preserve"> </w:t>
      </w:r>
      <w:r w:rsidRPr="00A32AA5">
        <w:rPr>
          <w:rFonts w:ascii="Times New Roman" w:hAnsi="Times New Roman" w:cs="Times New Roman"/>
          <w:bCs/>
          <w:sz w:val="28"/>
          <w:szCs w:val="28"/>
        </w:rPr>
        <w:t>сельского поселения</w:t>
      </w:r>
      <w:r w:rsidRPr="00A32AA5">
        <w:rPr>
          <w:rFonts w:ascii="Times New Roman" w:hAnsi="Times New Roman" w:cs="Times New Roman"/>
          <w:sz w:val="28"/>
          <w:szCs w:val="28"/>
        </w:rPr>
        <w:t>;</w: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t>3) получатели субсидии - юридические лица не должны находиться в процессе реорганизации, ликвидации, банкротства, а получатели субсидии - индивидуальные предприниматели не должны прекратить деятельность в качестве индивидуального предпринимателя;</w: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t>4) получатели субсидии не должны являться иностранными юридическими лицами, в том числе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(далее - офшорные компании), а также российскими юридическими лицами, в уставном (складочном) капитале которых доля участия офшорных компаний в совокупности превышает 50 процентов;</w: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t xml:space="preserve">5) получатели субсидии не должны получать средства из бюджета </w:t>
      </w:r>
      <w:r w:rsidR="001E5475">
        <w:rPr>
          <w:rFonts w:ascii="Times New Roman" w:hAnsi="Times New Roman" w:cs="Times New Roman"/>
          <w:sz w:val="28"/>
          <w:szCs w:val="28"/>
        </w:rPr>
        <w:t xml:space="preserve">Боковского </w:t>
      </w:r>
      <w:r w:rsidRPr="00A32AA5">
        <w:rPr>
          <w:rFonts w:ascii="Times New Roman" w:hAnsi="Times New Roman" w:cs="Times New Roman"/>
          <w:sz w:val="28"/>
          <w:szCs w:val="28"/>
        </w:rPr>
        <w:t xml:space="preserve">сельского поселения на основании иных муниципальных правовых актов на цели, указанные в пункте 1.3 </w:t>
      </w:r>
      <w:r w:rsidRPr="00A32AA5">
        <w:rPr>
          <w:rFonts w:ascii="Times New Roman" w:hAnsi="Times New Roman" w:cs="Times New Roman"/>
          <w:sz w:val="28"/>
          <w:szCs w:val="28"/>
        </w:rPr>
        <w:fldChar w:fldCharType="begin"/>
      </w:r>
      <w:r w:rsidRPr="00A32AA5">
        <w:rPr>
          <w:rFonts w:ascii="Times New Roman" w:hAnsi="Times New Roman" w:cs="Times New Roman"/>
          <w:sz w:val="28"/>
          <w:szCs w:val="28"/>
        </w:rPr>
        <w:instrText xml:space="preserve"> HYPERLINK "kodeks://link/d?nd=446492146"\o"’’ОБ УТВЕРЖДЕНИИ ПОРЯДКА ПРЕДОСТАВЛЕНИЯ МУНИЦИПАЛЬНОЙ ПОДДЕРЖКИ НА ДОЛЕВОЕ ФИНАНСИРОВАНИЕ ПРОВЕДЕНИЯ КАПИТАЛЬНОГО ...’’</w:instrTex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instrText>Постановление Администрации города Югорска Ханты-Мансийского автономного округа - Югры от 19.09.2017 N 2255</w:instrTex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instrText>Статус: действует"</w:instrText>
      </w:r>
      <w:r w:rsidRPr="00A32AA5">
        <w:rPr>
          <w:rFonts w:ascii="Times New Roman" w:hAnsi="Times New Roman" w:cs="Times New Roman"/>
          <w:sz w:val="28"/>
          <w:szCs w:val="28"/>
        </w:rPr>
        <w:fldChar w:fldCharType="separate"/>
      </w:r>
      <w:proofErr w:type="gramStart"/>
      <w:r w:rsidRPr="00A32AA5">
        <w:rPr>
          <w:rFonts w:ascii="Times New Roman" w:hAnsi="Times New Roman" w:cs="Times New Roman"/>
          <w:sz w:val="28"/>
          <w:szCs w:val="28"/>
        </w:rPr>
        <w:t>настоящего</w:t>
      </w:r>
      <w:proofErr w:type="gramEnd"/>
      <w:r w:rsidRPr="00A32AA5">
        <w:rPr>
          <w:rFonts w:ascii="Times New Roman" w:hAnsi="Times New Roman" w:cs="Times New Roman"/>
          <w:sz w:val="28"/>
          <w:szCs w:val="28"/>
        </w:rPr>
        <w:t xml:space="preserve"> Порядка </w:t>
      </w:r>
      <w:r w:rsidRPr="00A32AA5">
        <w:rPr>
          <w:rFonts w:ascii="Times New Roman" w:hAnsi="Times New Roman" w:cs="Times New Roman"/>
          <w:sz w:val="28"/>
          <w:szCs w:val="28"/>
        </w:rPr>
        <w:fldChar w:fldCharType="end"/>
      </w:r>
      <w:r w:rsidRPr="00A32AA5">
        <w:rPr>
          <w:rFonts w:ascii="Times New Roman" w:hAnsi="Times New Roman" w:cs="Times New Roman"/>
          <w:sz w:val="28"/>
          <w:szCs w:val="28"/>
        </w:rPr>
        <w:t>.</w: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t>2.3. Размер субсидии устанавливается в краткосрочном плане, разработанным в соотве</w:t>
      </w:r>
      <w:r w:rsidR="001E5475">
        <w:rPr>
          <w:rFonts w:ascii="Times New Roman" w:hAnsi="Times New Roman" w:cs="Times New Roman"/>
          <w:sz w:val="28"/>
          <w:szCs w:val="28"/>
        </w:rPr>
        <w:t>т</w:t>
      </w:r>
      <w:r w:rsidRPr="00A32AA5">
        <w:rPr>
          <w:rFonts w:ascii="Times New Roman" w:hAnsi="Times New Roman" w:cs="Times New Roman"/>
          <w:sz w:val="28"/>
          <w:szCs w:val="28"/>
        </w:rPr>
        <w:t>ствии к Государственной программе.</w: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t xml:space="preserve">2.4. В течение 14 дней со дня получения средств, предусмотренных в местном бюджете на долевое финансирование проведения капитального ремонта общего имущества многоквартирных домов, Комиссия по принятию решения о предоставлении субсидии из бюджета </w:t>
      </w:r>
      <w:r w:rsidR="001E5475">
        <w:rPr>
          <w:rFonts w:ascii="Times New Roman" w:hAnsi="Times New Roman" w:cs="Times New Roman"/>
          <w:sz w:val="28"/>
          <w:szCs w:val="28"/>
        </w:rPr>
        <w:t>Боковского</w:t>
      </w:r>
      <w:r w:rsidRPr="00A32AA5">
        <w:rPr>
          <w:rFonts w:ascii="Times New Roman" w:hAnsi="Times New Roman" w:cs="Times New Roman"/>
          <w:sz w:val="28"/>
          <w:szCs w:val="28"/>
        </w:rPr>
        <w:t xml:space="preserve"> сельского поселения на проведение капитального ремонта общего имущества в многоквартирных домах, расположенных на территории </w:t>
      </w:r>
      <w:r w:rsidR="00432D32">
        <w:rPr>
          <w:rFonts w:ascii="Times New Roman" w:hAnsi="Times New Roman" w:cs="Times New Roman"/>
          <w:sz w:val="28"/>
          <w:szCs w:val="28"/>
        </w:rPr>
        <w:t>Боковского</w:t>
      </w:r>
      <w:r w:rsidRPr="00A32AA5">
        <w:rPr>
          <w:rFonts w:ascii="Times New Roman" w:hAnsi="Times New Roman" w:cs="Times New Roman"/>
          <w:sz w:val="28"/>
          <w:szCs w:val="28"/>
        </w:rPr>
        <w:t xml:space="preserve"> сельско</w:t>
      </w:r>
      <w:r w:rsidR="00432D32">
        <w:rPr>
          <w:rFonts w:ascii="Times New Roman" w:hAnsi="Times New Roman" w:cs="Times New Roman"/>
          <w:sz w:val="28"/>
          <w:szCs w:val="28"/>
        </w:rPr>
        <w:t>го</w:t>
      </w:r>
      <w:r w:rsidRPr="00A32AA5">
        <w:rPr>
          <w:rFonts w:ascii="Times New Roman" w:hAnsi="Times New Roman" w:cs="Times New Roman"/>
          <w:sz w:val="28"/>
          <w:szCs w:val="28"/>
        </w:rPr>
        <w:t xml:space="preserve"> поселени</w:t>
      </w:r>
      <w:r w:rsidR="00432D32">
        <w:rPr>
          <w:rFonts w:ascii="Times New Roman" w:hAnsi="Times New Roman" w:cs="Times New Roman"/>
          <w:sz w:val="28"/>
          <w:szCs w:val="28"/>
        </w:rPr>
        <w:t>я</w:t>
      </w:r>
      <w:r w:rsidRPr="00A32AA5">
        <w:rPr>
          <w:rFonts w:ascii="Times New Roman" w:hAnsi="Times New Roman" w:cs="Times New Roman"/>
          <w:sz w:val="28"/>
          <w:szCs w:val="28"/>
        </w:rPr>
        <w:t xml:space="preserve"> (далее - Комиссия), уточняет распределение данных средств между многоквартирными домами, которые включены в краткосрочный план.</w: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t>2.4.1. Организационные мероприятия по созыву и подготовке заседаний Комиссии, подготовке решений Комиссии осуществляет секретарь Комиссии. Во время отсутствия секретаря Комиссии обязанности возлагаются на лицо, исполняющее его обязанности по должности.</w: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t>2.4.2. Председатель Комиссии, а вовремя его отсутствия - заместитель председателя Комиссии проводит заседания, руководит работой Комиссии. При временном отсутствии члена Комиссии в связи с отпуском, командировкой, болезнью и прочими причинами, в заседании Комиссии участвует лицо, исполняющее его обязанности по должности.</w: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t xml:space="preserve">2.4.3. Решение о предоставлении или об отказе в предоставлении субсидии из бюджета </w:t>
      </w:r>
      <w:r w:rsidR="00432D32">
        <w:rPr>
          <w:rFonts w:ascii="Times New Roman" w:hAnsi="Times New Roman" w:cs="Times New Roman"/>
          <w:sz w:val="28"/>
          <w:szCs w:val="28"/>
        </w:rPr>
        <w:t>Боковского</w:t>
      </w:r>
      <w:r w:rsidRPr="00A32AA5">
        <w:rPr>
          <w:rFonts w:ascii="Times New Roman" w:hAnsi="Times New Roman" w:cs="Times New Roman"/>
          <w:sz w:val="28"/>
          <w:szCs w:val="28"/>
        </w:rPr>
        <w:t xml:space="preserve"> сельского поселения на проведение капитального ремонта общего имущества в многоквартирных домах, расположенных на территории </w:t>
      </w:r>
      <w:r w:rsidR="00432D32">
        <w:rPr>
          <w:rFonts w:ascii="Times New Roman" w:hAnsi="Times New Roman" w:cs="Times New Roman"/>
          <w:sz w:val="28"/>
          <w:szCs w:val="28"/>
        </w:rPr>
        <w:t>Боковского сельского поселения</w:t>
      </w:r>
      <w:r w:rsidRPr="00A32AA5">
        <w:rPr>
          <w:rFonts w:ascii="Times New Roman" w:hAnsi="Times New Roman" w:cs="Times New Roman"/>
          <w:sz w:val="28"/>
          <w:szCs w:val="28"/>
        </w:rPr>
        <w:t xml:space="preserve"> (далее - решение о распределении субсидии), оформляется в двух экземплярах и подписывается членами Комиссии.</w: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t>2.4.4. В течение 7 (семи) дней с даты принятия решения о распределении субсидии администрация обязана уведомить получателей субсидии, в отношении которых принято указанное решение.</w: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t>2.5. Основаниями для отказа в предоставлении субсидии являются:</w: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lastRenderedPageBreak/>
        <w:t xml:space="preserve">1) несоответствие получателя субсидии требованиям пункта 2.2 </w:t>
      </w:r>
      <w:r w:rsidRPr="00A32AA5">
        <w:rPr>
          <w:rFonts w:ascii="Times New Roman" w:hAnsi="Times New Roman" w:cs="Times New Roman"/>
          <w:sz w:val="28"/>
          <w:szCs w:val="28"/>
        </w:rPr>
        <w:fldChar w:fldCharType="begin"/>
      </w:r>
      <w:r w:rsidRPr="00A32AA5">
        <w:rPr>
          <w:rFonts w:ascii="Times New Roman" w:hAnsi="Times New Roman" w:cs="Times New Roman"/>
          <w:sz w:val="28"/>
          <w:szCs w:val="28"/>
        </w:rPr>
        <w:instrText xml:space="preserve"> HYPERLINK "kodeks://link/d?nd=446492146"\o"’’ОБ УТВЕРЖДЕНИИ ПОРЯДКА ПРЕДОСТАВЛЕНИЯ МУНИЦИПАЛЬНОЙ ПОДДЕРЖКИ НА ДОЛЕВОЕ ФИНАНСИРОВАНИЕ ПРОВЕДЕНИЯ КАПИТАЛЬНОГО ...’’</w:instrTex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instrText>Постановление Администрации города Югорска Ханты-Мансийского автономного округа - Югры от 19.09.2017 N 2255</w:instrTex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instrText>Статус: действует"</w:instrText>
      </w:r>
      <w:r w:rsidRPr="00A32AA5">
        <w:rPr>
          <w:rFonts w:ascii="Times New Roman" w:hAnsi="Times New Roman" w:cs="Times New Roman"/>
          <w:sz w:val="28"/>
          <w:szCs w:val="28"/>
        </w:rPr>
        <w:fldChar w:fldCharType="separate"/>
      </w:r>
      <w:proofErr w:type="gramStart"/>
      <w:r w:rsidRPr="00A32AA5">
        <w:rPr>
          <w:rFonts w:ascii="Times New Roman" w:hAnsi="Times New Roman" w:cs="Times New Roman"/>
          <w:sz w:val="28"/>
          <w:szCs w:val="28"/>
        </w:rPr>
        <w:t>настоящего</w:t>
      </w:r>
      <w:proofErr w:type="gramEnd"/>
      <w:r w:rsidRPr="00A32AA5">
        <w:rPr>
          <w:rFonts w:ascii="Times New Roman" w:hAnsi="Times New Roman" w:cs="Times New Roman"/>
          <w:sz w:val="28"/>
          <w:szCs w:val="28"/>
        </w:rPr>
        <w:t xml:space="preserve"> Порядка</w:t>
      </w:r>
      <w:r w:rsidRPr="00A32AA5">
        <w:rPr>
          <w:rFonts w:ascii="Times New Roman" w:hAnsi="Times New Roman" w:cs="Times New Roman"/>
          <w:sz w:val="28"/>
          <w:szCs w:val="28"/>
        </w:rPr>
        <w:fldChar w:fldCharType="end"/>
      </w:r>
      <w:r w:rsidRPr="00A32AA5">
        <w:rPr>
          <w:rFonts w:ascii="Times New Roman" w:hAnsi="Times New Roman" w:cs="Times New Roman"/>
          <w:sz w:val="28"/>
          <w:szCs w:val="28"/>
        </w:rPr>
        <w:t>;</w: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t xml:space="preserve">2) непредставление получателями субсидии, формирующими фонд капитального ремонта на специальных счетах, документов, приведенных в пункте 2.7.1 </w:t>
      </w:r>
      <w:r w:rsidRPr="00A32AA5">
        <w:rPr>
          <w:rFonts w:ascii="Times New Roman" w:hAnsi="Times New Roman" w:cs="Times New Roman"/>
          <w:sz w:val="28"/>
          <w:szCs w:val="28"/>
        </w:rPr>
        <w:fldChar w:fldCharType="begin"/>
      </w:r>
      <w:r w:rsidRPr="00A32AA5">
        <w:rPr>
          <w:rFonts w:ascii="Times New Roman" w:hAnsi="Times New Roman" w:cs="Times New Roman"/>
          <w:sz w:val="28"/>
          <w:szCs w:val="28"/>
        </w:rPr>
        <w:instrText xml:space="preserve"> HYPERLINK "kodeks://link/d?nd=446492146"\o"’’ОБ УТВЕРЖДЕНИИ ПОРЯДКА ПРЕДОСТАВЛЕНИЯ МУНИЦИПАЛЬНОЙ ПОДДЕРЖКИ НА ДОЛЕВОЕ ФИНАНСИРОВАНИЕ ПРОВЕДЕНИЯ КАПИТАЛЬНОГО ...’’</w:instrTex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instrText>Постановление Администрации города Югорска Ханты-Мансийского автономного округа - Югры от 19.09.2017 N 2255</w:instrTex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instrText>Статус: действует"</w:instrText>
      </w:r>
      <w:r w:rsidRPr="00A32AA5">
        <w:rPr>
          <w:rFonts w:ascii="Times New Roman" w:hAnsi="Times New Roman" w:cs="Times New Roman"/>
          <w:sz w:val="28"/>
          <w:szCs w:val="28"/>
        </w:rPr>
        <w:fldChar w:fldCharType="separate"/>
      </w:r>
      <w:proofErr w:type="gramStart"/>
      <w:r w:rsidRPr="00A32AA5">
        <w:rPr>
          <w:rFonts w:ascii="Times New Roman" w:hAnsi="Times New Roman" w:cs="Times New Roman"/>
          <w:sz w:val="28"/>
          <w:szCs w:val="28"/>
        </w:rPr>
        <w:t>настоящего</w:t>
      </w:r>
      <w:proofErr w:type="gramEnd"/>
      <w:r w:rsidRPr="00A32AA5">
        <w:rPr>
          <w:rFonts w:ascii="Times New Roman" w:hAnsi="Times New Roman" w:cs="Times New Roman"/>
          <w:sz w:val="28"/>
          <w:szCs w:val="28"/>
        </w:rPr>
        <w:t xml:space="preserve"> Порядка </w:t>
      </w:r>
      <w:r w:rsidRPr="00A32AA5">
        <w:rPr>
          <w:rFonts w:ascii="Times New Roman" w:hAnsi="Times New Roman" w:cs="Times New Roman"/>
          <w:sz w:val="28"/>
          <w:szCs w:val="28"/>
        </w:rPr>
        <w:fldChar w:fldCharType="end"/>
      </w:r>
      <w:r w:rsidRPr="00A32AA5">
        <w:rPr>
          <w:rFonts w:ascii="Times New Roman" w:hAnsi="Times New Roman" w:cs="Times New Roman"/>
          <w:sz w:val="28"/>
          <w:szCs w:val="28"/>
        </w:rPr>
        <w:t>.</w: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t xml:space="preserve">2.6. Перечисление субсидий для проведения капитального ремонта многоквартирных домов, собственники помещений в которых формируют фонд капитального ремонта на счете регионального оператора, осуществляется в соответствии с пунктами 2.6.1 - 2.6.2 </w:t>
      </w:r>
      <w:r w:rsidRPr="00A32AA5">
        <w:rPr>
          <w:rFonts w:ascii="Times New Roman" w:hAnsi="Times New Roman" w:cs="Times New Roman"/>
          <w:sz w:val="28"/>
          <w:szCs w:val="28"/>
        </w:rPr>
        <w:fldChar w:fldCharType="begin"/>
      </w:r>
      <w:r w:rsidRPr="00A32AA5">
        <w:rPr>
          <w:rFonts w:ascii="Times New Roman" w:hAnsi="Times New Roman" w:cs="Times New Roman"/>
          <w:sz w:val="28"/>
          <w:szCs w:val="28"/>
        </w:rPr>
        <w:instrText xml:space="preserve"> HYPERLINK "kodeks://link/d?nd=446492146"\o"’’ОБ УТВЕРЖДЕНИИ ПОРЯДКА ПРЕДОСТАВЛЕНИЯ МУНИЦИПАЛЬНОЙ ПОДДЕРЖКИ НА ДОЛЕВОЕ ФИНАНСИРОВАНИЕ ПРОВЕДЕНИЯ КАПИТАЛЬНОГО ...’’</w:instrTex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instrText>Постановление Администрации города Югорска Ханты-Мансийского автономного округа - Югры от 19.09.2017 N 2255</w:instrTex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instrText>Статус: действует"</w:instrText>
      </w:r>
      <w:r w:rsidRPr="00A32AA5">
        <w:rPr>
          <w:rFonts w:ascii="Times New Roman" w:hAnsi="Times New Roman" w:cs="Times New Roman"/>
          <w:sz w:val="28"/>
          <w:szCs w:val="28"/>
        </w:rPr>
        <w:fldChar w:fldCharType="separate"/>
      </w:r>
      <w:proofErr w:type="gramStart"/>
      <w:r w:rsidRPr="00A32AA5">
        <w:rPr>
          <w:rFonts w:ascii="Times New Roman" w:hAnsi="Times New Roman" w:cs="Times New Roman"/>
          <w:sz w:val="28"/>
          <w:szCs w:val="28"/>
        </w:rPr>
        <w:t>настоящего</w:t>
      </w:r>
      <w:proofErr w:type="gramEnd"/>
      <w:r w:rsidRPr="00A32AA5">
        <w:rPr>
          <w:rFonts w:ascii="Times New Roman" w:hAnsi="Times New Roman" w:cs="Times New Roman"/>
          <w:sz w:val="28"/>
          <w:szCs w:val="28"/>
        </w:rPr>
        <w:t xml:space="preserve"> Порядка </w:t>
      </w:r>
      <w:r w:rsidRPr="00A32AA5">
        <w:rPr>
          <w:rFonts w:ascii="Times New Roman" w:hAnsi="Times New Roman" w:cs="Times New Roman"/>
          <w:sz w:val="28"/>
          <w:szCs w:val="28"/>
        </w:rPr>
        <w:fldChar w:fldCharType="end"/>
      </w:r>
      <w:r w:rsidRPr="00A32AA5">
        <w:rPr>
          <w:rFonts w:ascii="Times New Roman" w:hAnsi="Times New Roman" w:cs="Times New Roman"/>
          <w:sz w:val="28"/>
          <w:szCs w:val="28"/>
        </w:rPr>
        <w:t>.</w: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t xml:space="preserve">2.6.1. Средства бюджета </w:t>
      </w:r>
      <w:r w:rsidR="00432D32">
        <w:rPr>
          <w:rFonts w:ascii="Times New Roman" w:hAnsi="Times New Roman" w:cs="Times New Roman"/>
          <w:sz w:val="28"/>
          <w:szCs w:val="28"/>
        </w:rPr>
        <w:t>Боковского</w:t>
      </w:r>
      <w:r w:rsidRPr="00A32AA5">
        <w:rPr>
          <w:rFonts w:ascii="Times New Roman" w:hAnsi="Times New Roman" w:cs="Times New Roman"/>
          <w:sz w:val="28"/>
          <w:szCs w:val="28"/>
        </w:rPr>
        <w:t xml:space="preserve"> сельского поселения перечисляются администрацией на отдельный банковский счет регионального оператора после заключения договора между администрацией и региональным оператором в соответствии с решением о распределении субсидии.</w:t>
      </w:r>
    </w:p>
    <w:p w:rsidR="00F21A19" w:rsidRPr="00A32AA5" w:rsidRDefault="00F21A19" w:rsidP="00F21A19">
      <w:pPr>
        <w:ind w:firstLine="709"/>
        <w:jc w:val="both"/>
        <w:rPr>
          <w:sz w:val="28"/>
          <w:szCs w:val="28"/>
        </w:rPr>
      </w:pPr>
      <w:r w:rsidRPr="00A32AA5">
        <w:rPr>
          <w:sz w:val="28"/>
          <w:szCs w:val="28"/>
        </w:rPr>
        <w:t xml:space="preserve">2.6.2. В случае выявления фактов нарушения условий, предусмотренных пунктом 4.6 настоящего Порядка, а также возникновения экономии субсидии, полученной в результате проведения конкурсов по отбору подрядных организаций, неиспользуемые средства перечисляются по согласованию в доход бюджета </w:t>
      </w:r>
      <w:r w:rsidR="00432D32">
        <w:rPr>
          <w:sz w:val="28"/>
          <w:szCs w:val="28"/>
        </w:rPr>
        <w:t>Боковского</w:t>
      </w:r>
      <w:r w:rsidRPr="00A32AA5">
        <w:rPr>
          <w:bCs/>
          <w:sz w:val="28"/>
          <w:szCs w:val="28"/>
        </w:rPr>
        <w:t xml:space="preserve"> сельского поселения</w:t>
      </w:r>
      <w:r w:rsidRPr="00A32AA5">
        <w:rPr>
          <w:sz w:val="28"/>
          <w:szCs w:val="28"/>
        </w:rPr>
        <w:t>.</w: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t xml:space="preserve">2.7. Перечисление субсидий для проведения капитального ремонта многоквартирных домов, собственники помещений в которых формируют фонд капитального ремонта на специальных счетах, осуществляется в соответствии с пунктами 2.7.1 - 2.7.3 </w:t>
      </w:r>
      <w:r w:rsidRPr="00A32AA5">
        <w:rPr>
          <w:rFonts w:ascii="Times New Roman" w:hAnsi="Times New Roman" w:cs="Times New Roman"/>
          <w:sz w:val="28"/>
          <w:szCs w:val="28"/>
        </w:rPr>
        <w:fldChar w:fldCharType="begin"/>
      </w:r>
      <w:r w:rsidRPr="00A32AA5">
        <w:rPr>
          <w:rFonts w:ascii="Times New Roman" w:hAnsi="Times New Roman" w:cs="Times New Roman"/>
          <w:sz w:val="28"/>
          <w:szCs w:val="28"/>
        </w:rPr>
        <w:instrText xml:space="preserve"> HYPERLINK "kodeks://link/d?nd=446492146"\o"’’ОБ УТВЕРЖДЕНИИ ПОРЯДКА ПРЕДОСТАВЛЕНИЯ МУНИЦИПАЛЬНОЙ ПОДДЕРЖКИ НА ДОЛЕВОЕ ФИНАНСИРОВАНИЕ ПРОВЕДЕНИЯ КАПИТАЛЬНОГО ...’’</w:instrTex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instrText>Постановление Администрации города Югорска Ханты-Мансийского автономного округа - Югры от 19.09.2017 N 2255</w:instrTex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instrText>Статус: действует"</w:instrText>
      </w:r>
      <w:r w:rsidRPr="00A32AA5">
        <w:rPr>
          <w:rFonts w:ascii="Times New Roman" w:hAnsi="Times New Roman" w:cs="Times New Roman"/>
          <w:sz w:val="28"/>
          <w:szCs w:val="28"/>
        </w:rPr>
        <w:fldChar w:fldCharType="separate"/>
      </w:r>
      <w:proofErr w:type="gramStart"/>
      <w:r w:rsidRPr="00A32AA5">
        <w:rPr>
          <w:rFonts w:ascii="Times New Roman" w:hAnsi="Times New Roman" w:cs="Times New Roman"/>
          <w:sz w:val="28"/>
          <w:szCs w:val="28"/>
        </w:rPr>
        <w:t>настоящего</w:t>
      </w:r>
      <w:proofErr w:type="gramEnd"/>
      <w:r w:rsidRPr="00A32AA5">
        <w:rPr>
          <w:rFonts w:ascii="Times New Roman" w:hAnsi="Times New Roman" w:cs="Times New Roman"/>
          <w:sz w:val="28"/>
          <w:szCs w:val="28"/>
        </w:rPr>
        <w:t xml:space="preserve"> Порядка </w:t>
      </w:r>
      <w:r w:rsidRPr="00A32AA5">
        <w:rPr>
          <w:rFonts w:ascii="Times New Roman" w:hAnsi="Times New Roman" w:cs="Times New Roman"/>
          <w:sz w:val="28"/>
          <w:szCs w:val="28"/>
        </w:rPr>
        <w:fldChar w:fldCharType="end"/>
      </w:r>
      <w:r w:rsidRPr="00A32AA5">
        <w:rPr>
          <w:rFonts w:ascii="Times New Roman" w:hAnsi="Times New Roman" w:cs="Times New Roman"/>
          <w:sz w:val="28"/>
          <w:szCs w:val="28"/>
        </w:rPr>
        <w:t>.</w: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t>2.7.1. Получатели субсидии, формирующие фонд капитального ремонта на специальном счете, открывают отдельные банковские счета. При этом для зачисления средств муниципальной поддержки капитального ремонта многоквартирных домов на каждый многоквартирный дом открывается один банковский счет и направляется в администрацию:</w: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t>1) уведомление об открытии таких счетов с указанием их реквизитов;</w: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t xml:space="preserve">2) решение о проведении капитального ремонта, которое принято в соответствии с требованиями </w:t>
      </w:r>
      <w:r w:rsidRPr="00A32AA5">
        <w:rPr>
          <w:rFonts w:ascii="Times New Roman" w:hAnsi="Times New Roman" w:cs="Times New Roman"/>
          <w:sz w:val="28"/>
          <w:szCs w:val="28"/>
        </w:rPr>
        <w:fldChar w:fldCharType="begin"/>
      </w:r>
      <w:r w:rsidRPr="00A32AA5">
        <w:rPr>
          <w:rFonts w:ascii="Times New Roman" w:hAnsi="Times New Roman" w:cs="Times New Roman"/>
          <w:sz w:val="28"/>
          <w:szCs w:val="28"/>
        </w:rPr>
        <w:instrText xml:space="preserve"> HYPERLINK "kodeks://link/d?nd=901919946&amp;point=mark=00000000000000000000000000000000000000000000000000BP80OS"\o"’’Жилищный кодекс Российской Федерации (с изменениями на 31 декабря 2017 года) (редакция, действующая с 11 января 2018 года)’’</w:instrTex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instrText>Кодекс РФ от 29.12.2004 N 188-ФЗ</w:instrTex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instrText>Статус: действующая редакция (действ. с 11.01.2018)"</w:instrText>
      </w:r>
      <w:r w:rsidRPr="00A32AA5">
        <w:rPr>
          <w:rFonts w:ascii="Times New Roman" w:hAnsi="Times New Roman" w:cs="Times New Roman"/>
          <w:sz w:val="28"/>
          <w:szCs w:val="28"/>
        </w:rPr>
        <w:fldChar w:fldCharType="separate"/>
      </w:r>
      <w:proofErr w:type="gramStart"/>
      <w:r w:rsidRPr="00A32AA5">
        <w:rPr>
          <w:rFonts w:ascii="Times New Roman" w:hAnsi="Times New Roman" w:cs="Times New Roman"/>
          <w:sz w:val="28"/>
          <w:szCs w:val="28"/>
        </w:rPr>
        <w:t>статьи</w:t>
      </w:r>
      <w:proofErr w:type="gramEnd"/>
      <w:r w:rsidRPr="00A32AA5">
        <w:rPr>
          <w:rFonts w:ascii="Times New Roman" w:hAnsi="Times New Roman" w:cs="Times New Roman"/>
          <w:sz w:val="28"/>
          <w:szCs w:val="28"/>
        </w:rPr>
        <w:t xml:space="preserve"> 189 </w:t>
      </w:r>
      <w:r w:rsidRPr="00A32AA5">
        <w:rPr>
          <w:rFonts w:ascii="Times New Roman" w:hAnsi="Times New Roman" w:cs="Times New Roman"/>
          <w:sz w:val="28"/>
          <w:szCs w:val="28"/>
        </w:rPr>
        <w:fldChar w:fldCharType="end"/>
      </w:r>
      <w:r w:rsidRPr="00A32AA5">
        <w:rPr>
          <w:rFonts w:ascii="Times New Roman" w:hAnsi="Times New Roman" w:cs="Times New Roman"/>
          <w:sz w:val="28"/>
          <w:szCs w:val="28"/>
        </w:rPr>
        <w:fldChar w:fldCharType="begin"/>
      </w:r>
      <w:r w:rsidRPr="00A32AA5">
        <w:rPr>
          <w:rFonts w:ascii="Times New Roman" w:hAnsi="Times New Roman" w:cs="Times New Roman"/>
          <w:sz w:val="28"/>
          <w:szCs w:val="28"/>
        </w:rPr>
        <w:instrText xml:space="preserve"> HYPERLINK "kodeks://link/d?nd=901919946"\o"’’Жилищный кодекс Российской Федерации (с изменениями на 31 декабря 2017 года) (редакция, действующая с 11 января 2018 года)’’</w:instrTex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instrText>Кодекс РФ от 29.12.2004 N 188-ФЗ</w:instrTex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instrText>Статус: действующая редакция (действ. с 11.01.2018)"</w:instrText>
      </w:r>
      <w:r w:rsidRPr="00A32AA5">
        <w:rPr>
          <w:rFonts w:ascii="Times New Roman" w:hAnsi="Times New Roman" w:cs="Times New Roman"/>
          <w:sz w:val="28"/>
          <w:szCs w:val="28"/>
        </w:rPr>
        <w:fldChar w:fldCharType="separate"/>
      </w:r>
      <w:r w:rsidRPr="00A32AA5">
        <w:rPr>
          <w:rFonts w:ascii="Times New Roman" w:hAnsi="Times New Roman" w:cs="Times New Roman"/>
          <w:sz w:val="28"/>
          <w:szCs w:val="28"/>
        </w:rPr>
        <w:t>Жилищного кодекса Российской Федерации</w:t>
      </w:r>
      <w:r w:rsidRPr="00A32AA5">
        <w:rPr>
          <w:rFonts w:ascii="Times New Roman" w:hAnsi="Times New Roman" w:cs="Times New Roman"/>
          <w:sz w:val="28"/>
          <w:szCs w:val="28"/>
        </w:rPr>
        <w:fldChar w:fldCharType="end"/>
      </w:r>
      <w:r w:rsidRPr="00A32AA5">
        <w:rPr>
          <w:rFonts w:ascii="Times New Roman" w:hAnsi="Times New Roman" w:cs="Times New Roman"/>
          <w:sz w:val="28"/>
          <w:szCs w:val="28"/>
        </w:rPr>
        <w:t>, определяющее организацию (порядок ее определения), с которой будет заключен договор на проведение капитального ремонта в соответствии с краткосрочным планом;</w: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t xml:space="preserve">3) утвержденная в соответствии с требованиями </w:t>
      </w:r>
      <w:r w:rsidRPr="00A32AA5">
        <w:rPr>
          <w:rFonts w:ascii="Times New Roman" w:hAnsi="Times New Roman" w:cs="Times New Roman"/>
          <w:sz w:val="28"/>
          <w:szCs w:val="28"/>
        </w:rPr>
        <w:fldChar w:fldCharType="begin"/>
      </w:r>
      <w:r w:rsidRPr="00A32AA5">
        <w:rPr>
          <w:rFonts w:ascii="Times New Roman" w:hAnsi="Times New Roman" w:cs="Times New Roman"/>
          <w:sz w:val="28"/>
          <w:szCs w:val="28"/>
        </w:rPr>
        <w:instrText xml:space="preserve"> HYPERLINK "kodeks://link/d?nd=901919946&amp;point=mark=00000000000000000000000000000000000000000000000000BP80OS"\o"’’Жилищный кодекс Российской Федерации (с изменениями на 31 декабря 2017 года) (редакция, действующая с 11 января 2018 года)’’</w:instrTex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instrText>Кодекс РФ от 29.12.2004 N 188-ФЗ</w:instrTex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instrText>Статус: действующая редакция (действ. с 11.01.2018)"</w:instrText>
      </w:r>
      <w:r w:rsidRPr="00A32AA5">
        <w:rPr>
          <w:rFonts w:ascii="Times New Roman" w:hAnsi="Times New Roman" w:cs="Times New Roman"/>
          <w:sz w:val="28"/>
          <w:szCs w:val="28"/>
        </w:rPr>
        <w:fldChar w:fldCharType="separate"/>
      </w:r>
      <w:proofErr w:type="gramStart"/>
      <w:r w:rsidRPr="00A32AA5">
        <w:rPr>
          <w:rFonts w:ascii="Times New Roman" w:hAnsi="Times New Roman" w:cs="Times New Roman"/>
          <w:sz w:val="28"/>
          <w:szCs w:val="28"/>
        </w:rPr>
        <w:t>статьи</w:t>
      </w:r>
      <w:proofErr w:type="gramEnd"/>
      <w:r w:rsidRPr="00A32AA5">
        <w:rPr>
          <w:rFonts w:ascii="Times New Roman" w:hAnsi="Times New Roman" w:cs="Times New Roman"/>
          <w:sz w:val="28"/>
          <w:szCs w:val="28"/>
        </w:rPr>
        <w:t xml:space="preserve"> 189 </w:t>
      </w:r>
      <w:r w:rsidRPr="00A32AA5">
        <w:rPr>
          <w:rFonts w:ascii="Times New Roman" w:hAnsi="Times New Roman" w:cs="Times New Roman"/>
          <w:sz w:val="28"/>
          <w:szCs w:val="28"/>
        </w:rPr>
        <w:fldChar w:fldCharType="end"/>
      </w:r>
      <w:r w:rsidRPr="00A32AA5">
        <w:rPr>
          <w:rFonts w:ascii="Times New Roman" w:hAnsi="Times New Roman" w:cs="Times New Roman"/>
          <w:sz w:val="28"/>
          <w:szCs w:val="28"/>
        </w:rPr>
        <w:fldChar w:fldCharType="begin"/>
      </w:r>
      <w:r w:rsidRPr="00A32AA5">
        <w:rPr>
          <w:rFonts w:ascii="Times New Roman" w:hAnsi="Times New Roman" w:cs="Times New Roman"/>
          <w:sz w:val="28"/>
          <w:szCs w:val="28"/>
        </w:rPr>
        <w:instrText xml:space="preserve"> HYPERLINK "kodeks://link/d?nd=901919946"\o"’’Жилищный кодекс Российской Федерации (с изменениями на 31 декабря 2017 года) (редакция, действующая с 11 января 2018 года)’’</w:instrTex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instrText>Кодекс РФ от 29.12.2004 N 188-ФЗ</w:instrTex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instrText>Статус: действующая редакция (действ. с 11.01.2018)"</w:instrText>
      </w:r>
      <w:r w:rsidRPr="00A32AA5">
        <w:rPr>
          <w:rFonts w:ascii="Times New Roman" w:hAnsi="Times New Roman" w:cs="Times New Roman"/>
          <w:sz w:val="28"/>
          <w:szCs w:val="28"/>
        </w:rPr>
        <w:fldChar w:fldCharType="separate"/>
      </w:r>
      <w:r w:rsidRPr="00A32AA5">
        <w:rPr>
          <w:rFonts w:ascii="Times New Roman" w:hAnsi="Times New Roman" w:cs="Times New Roman"/>
          <w:sz w:val="28"/>
          <w:szCs w:val="28"/>
        </w:rPr>
        <w:t xml:space="preserve">Жилищного кодекса Российской Федерации </w:t>
      </w:r>
      <w:r w:rsidRPr="00A32AA5">
        <w:rPr>
          <w:rFonts w:ascii="Times New Roman" w:hAnsi="Times New Roman" w:cs="Times New Roman"/>
          <w:sz w:val="28"/>
          <w:szCs w:val="28"/>
        </w:rPr>
        <w:fldChar w:fldCharType="end"/>
      </w:r>
      <w:r w:rsidRPr="00A32AA5">
        <w:rPr>
          <w:rFonts w:ascii="Times New Roman" w:hAnsi="Times New Roman" w:cs="Times New Roman"/>
          <w:sz w:val="28"/>
          <w:szCs w:val="28"/>
        </w:rPr>
        <w:t>смета расходов на капитальный ремонт этого дома с учетом перечня работ, установленных для данного дома на текущий год в краткосрочном плане, и с учетом предельной стоимости услуг и (или) работ по капитальному ремонту, установленной Правительством Ростовской области на текущий год.</w: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t xml:space="preserve">2.7.2. В течение 5 (пяти) рабочих дней со дня поступления документов, указанных в пункте 2.7.1 </w:t>
      </w:r>
      <w:r w:rsidRPr="00A32AA5">
        <w:rPr>
          <w:rFonts w:ascii="Times New Roman" w:hAnsi="Times New Roman" w:cs="Times New Roman"/>
          <w:sz w:val="28"/>
          <w:szCs w:val="28"/>
        </w:rPr>
        <w:fldChar w:fldCharType="begin"/>
      </w:r>
      <w:r w:rsidRPr="00A32AA5">
        <w:rPr>
          <w:rFonts w:ascii="Times New Roman" w:hAnsi="Times New Roman" w:cs="Times New Roman"/>
          <w:sz w:val="28"/>
          <w:szCs w:val="28"/>
        </w:rPr>
        <w:instrText xml:space="preserve"> HYPERLINK "kodeks://link/d?nd=446492146"\o"’’ОБ УТВЕРЖДЕНИИ ПОРЯДКА ПРЕДОСТАВЛЕНИЯ МУНИЦИПАЛЬНОЙ ПОДДЕРЖКИ НА ДОЛЕВОЕ ФИНАНСИРОВАНИЕ ПРОВЕДЕНИЯ КАПИТАЛЬНОГО ...’’</w:instrTex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instrText>Постановление Администрации города Югорска Ханты-Мансийского автономного округа - Югры от 19.09.2017 N 2255</w:instrTex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instrText>Статус: действует"</w:instrText>
      </w:r>
      <w:r w:rsidRPr="00A32AA5">
        <w:rPr>
          <w:rFonts w:ascii="Times New Roman" w:hAnsi="Times New Roman" w:cs="Times New Roman"/>
          <w:sz w:val="28"/>
          <w:szCs w:val="28"/>
        </w:rPr>
        <w:fldChar w:fldCharType="separate"/>
      </w:r>
      <w:proofErr w:type="gramStart"/>
      <w:r w:rsidRPr="00A32AA5">
        <w:rPr>
          <w:rFonts w:ascii="Times New Roman" w:hAnsi="Times New Roman" w:cs="Times New Roman"/>
          <w:sz w:val="28"/>
          <w:szCs w:val="28"/>
        </w:rPr>
        <w:t>настоящего</w:t>
      </w:r>
      <w:proofErr w:type="gramEnd"/>
      <w:r w:rsidRPr="00A32AA5">
        <w:rPr>
          <w:rFonts w:ascii="Times New Roman" w:hAnsi="Times New Roman" w:cs="Times New Roman"/>
          <w:sz w:val="28"/>
          <w:szCs w:val="28"/>
        </w:rPr>
        <w:t xml:space="preserve"> Порядка</w:t>
      </w:r>
      <w:r w:rsidRPr="00A32AA5">
        <w:rPr>
          <w:rFonts w:ascii="Times New Roman" w:hAnsi="Times New Roman" w:cs="Times New Roman"/>
          <w:sz w:val="28"/>
          <w:szCs w:val="28"/>
        </w:rPr>
        <w:fldChar w:fldCharType="end"/>
      </w:r>
      <w:r w:rsidRPr="00A32AA5">
        <w:rPr>
          <w:rFonts w:ascii="Times New Roman" w:hAnsi="Times New Roman" w:cs="Times New Roman"/>
          <w:sz w:val="28"/>
          <w:szCs w:val="28"/>
        </w:rPr>
        <w:t>, администрация заключает договор с получателем субсидии и перечисляет средства, предусмотренные на проведение капитального ремонта соответствующего многоквартирного дома.</w: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t xml:space="preserve">2.7.3. В случае выявления фактов нарушения условий предоставления субсидии, предусмотренных пунктом 4.6 </w:t>
      </w:r>
      <w:r w:rsidRPr="00A32AA5">
        <w:rPr>
          <w:rFonts w:ascii="Times New Roman" w:hAnsi="Times New Roman" w:cs="Times New Roman"/>
          <w:sz w:val="28"/>
          <w:szCs w:val="28"/>
        </w:rPr>
        <w:fldChar w:fldCharType="begin"/>
      </w:r>
      <w:r w:rsidRPr="00A32AA5">
        <w:rPr>
          <w:rFonts w:ascii="Times New Roman" w:hAnsi="Times New Roman" w:cs="Times New Roman"/>
          <w:sz w:val="28"/>
          <w:szCs w:val="28"/>
        </w:rPr>
        <w:instrText xml:space="preserve"> HYPERLINK "kodeks://link/d?nd=446492146"\o"’’ОБ УТВЕРЖДЕНИИ ПОРЯДКА ПРЕДОСТАВЛЕНИЯ МУНИЦИПАЛЬНОЙ ПОДДЕРЖКИ НА ДОЛЕВОЕ ФИНАНСИРОВАНИЕ ПРОВЕДЕНИЯ КАПИТАЛЬНОГО ...’’</w:instrTex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instrText>Постановление Администрации города Югорска Ханты-Мансийского автономного округа - Югры от 19.09.2017 N 2255</w:instrTex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instrText>Статус: действует"</w:instrText>
      </w:r>
      <w:r w:rsidRPr="00A32AA5">
        <w:rPr>
          <w:rFonts w:ascii="Times New Roman" w:hAnsi="Times New Roman" w:cs="Times New Roman"/>
          <w:sz w:val="28"/>
          <w:szCs w:val="28"/>
        </w:rPr>
        <w:fldChar w:fldCharType="separate"/>
      </w:r>
      <w:proofErr w:type="gramStart"/>
      <w:r w:rsidRPr="00A32AA5">
        <w:rPr>
          <w:rFonts w:ascii="Times New Roman" w:hAnsi="Times New Roman" w:cs="Times New Roman"/>
          <w:sz w:val="28"/>
          <w:szCs w:val="28"/>
        </w:rPr>
        <w:t>настоящего</w:t>
      </w:r>
      <w:proofErr w:type="gramEnd"/>
      <w:r w:rsidRPr="00A32AA5">
        <w:rPr>
          <w:rFonts w:ascii="Times New Roman" w:hAnsi="Times New Roman" w:cs="Times New Roman"/>
          <w:sz w:val="28"/>
          <w:szCs w:val="28"/>
        </w:rPr>
        <w:t xml:space="preserve"> Порядка</w:t>
      </w:r>
      <w:r w:rsidRPr="00A32AA5">
        <w:rPr>
          <w:rFonts w:ascii="Times New Roman" w:hAnsi="Times New Roman" w:cs="Times New Roman"/>
          <w:sz w:val="28"/>
          <w:szCs w:val="28"/>
        </w:rPr>
        <w:fldChar w:fldCharType="end"/>
      </w:r>
      <w:r w:rsidRPr="00A32AA5">
        <w:rPr>
          <w:rFonts w:ascii="Times New Roman" w:hAnsi="Times New Roman" w:cs="Times New Roman"/>
          <w:sz w:val="28"/>
          <w:szCs w:val="28"/>
        </w:rPr>
        <w:t xml:space="preserve">, а также в случае возникновения экономии субсидий, полученной в результате проведения конкурсов по отбору подрядных организаций, неосвоенные средства подлежат зачислению в доход бюджета </w:t>
      </w:r>
      <w:r w:rsidR="00432D32">
        <w:rPr>
          <w:rFonts w:ascii="Times New Roman" w:hAnsi="Times New Roman" w:cs="Times New Roman"/>
          <w:sz w:val="28"/>
          <w:szCs w:val="28"/>
        </w:rPr>
        <w:t>Боковского</w:t>
      </w:r>
      <w:r w:rsidRPr="00A32AA5">
        <w:rPr>
          <w:rFonts w:ascii="Times New Roman" w:hAnsi="Times New Roman" w:cs="Times New Roman"/>
          <w:sz w:val="28"/>
          <w:szCs w:val="28"/>
        </w:rPr>
        <w:t xml:space="preserve"> сельско</w:t>
      </w:r>
      <w:r w:rsidR="00432D32">
        <w:rPr>
          <w:rFonts w:ascii="Times New Roman" w:hAnsi="Times New Roman" w:cs="Times New Roman"/>
          <w:sz w:val="28"/>
          <w:szCs w:val="28"/>
        </w:rPr>
        <w:t>го поселения</w:t>
      </w:r>
      <w:r w:rsidRPr="00A32AA5">
        <w:rPr>
          <w:rFonts w:ascii="Times New Roman" w:hAnsi="Times New Roman" w:cs="Times New Roman"/>
          <w:sz w:val="28"/>
          <w:szCs w:val="28"/>
        </w:rPr>
        <w:t>.</w: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t xml:space="preserve">2.8. Получатель субсидий производит оплату услуг и (или) работ по </w:t>
      </w:r>
      <w:r w:rsidRPr="00A32AA5">
        <w:rPr>
          <w:rFonts w:ascii="Times New Roman" w:hAnsi="Times New Roman" w:cs="Times New Roman"/>
          <w:sz w:val="28"/>
          <w:szCs w:val="28"/>
        </w:rPr>
        <w:lastRenderedPageBreak/>
        <w:t>капитальному ремонту общего имущества многоквартирного дома на основании актов приемки услуг и (или) работ по капитальному ремонту многоквартирного дома, согласованных с администрацией и подписанных лицами, которые уполномочены действовать от имени собственников помещений в многоквартирном доме.</w: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t>Запрещается приобретение получателями субсидии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w: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t>2.9. Отказ администрации в согласовании акта приемки услуг и (или) работ по капитальному ремонту многоквартирного дома допускается в случаях предъявления для оплаты работ, не предусмотренных краткосрочным планом, а также в случае превышения ранее утвержденной сметы на капитальный ремонт этого дома.</w:t>
      </w:r>
    </w:p>
    <w:p w:rsidR="00F21A19" w:rsidRPr="00A32AA5" w:rsidRDefault="00F21A19" w:rsidP="00F21A19">
      <w:pPr>
        <w:pStyle w:val="FORMATTEXT"/>
        <w:ind w:firstLine="568"/>
        <w:jc w:val="both"/>
        <w:rPr>
          <w:rFonts w:ascii="Times New Roman" w:hAnsi="Times New Roman" w:cs="Times New Roman"/>
          <w:sz w:val="28"/>
          <w:szCs w:val="28"/>
        </w:rPr>
      </w:pPr>
    </w:p>
    <w:p w:rsidR="00F21A19" w:rsidRPr="00A32AA5" w:rsidRDefault="00F21A19" w:rsidP="00F21A19">
      <w:pPr>
        <w:pStyle w:val="HEADERTEXT"/>
        <w:jc w:val="center"/>
        <w:rPr>
          <w:rFonts w:ascii="Times New Roman" w:hAnsi="Times New Roman" w:cs="Times New Roman"/>
          <w:b/>
          <w:bCs/>
          <w:color w:val="auto"/>
          <w:sz w:val="28"/>
          <w:szCs w:val="28"/>
        </w:rPr>
      </w:pPr>
      <w:r w:rsidRPr="00A32AA5">
        <w:rPr>
          <w:rFonts w:ascii="Times New Roman" w:hAnsi="Times New Roman" w:cs="Times New Roman"/>
          <w:b/>
          <w:bCs/>
          <w:color w:val="auto"/>
          <w:sz w:val="28"/>
          <w:szCs w:val="28"/>
        </w:rPr>
        <w:t xml:space="preserve">3. Требования к отчетности о расходовании субсидии </w: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t xml:space="preserve">Получатели субсидий ежеквартально, в срок не позднее последнего рабочего дня месяца, следующего за отчетным кварталом, представляют в администрацию финансовый отчет о целевом использовании денежных средств по форме согласно </w:t>
      </w:r>
      <w:r w:rsidRPr="00A32AA5">
        <w:rPr>
          <w:rFonts w:ascii="Times New Roman" w:hAnsi="Times New Roman" w:cs="Times New Roman"/>
          <w:sz w:val="28"/>
          <w:szCs w:val="28"/>
        </w:rPr>
        <w:fldChar w:fldCharType="begin"/>
      </w:r>
      <w:r w:rsidRPr="00A32AA5">
        <w:rPr>
          <w:rFonts w:ascii="Times New Roman" w:hAnsi="Times New Roman" w:cs="Times New Roman"/>
          <w:sz w:val="28"/>
          <w:szCs w:val="28"/>
        </w:rPr>
        <w:instrText xml:space="preserve"> HYPERLINK "kodeks://link/d?nd=446492146&amp;point=mark=00000000000000000000000000000000000000000000000002CSL4J4"\o"’’ОБ УТВЕРЖДЕНИИ ПОРЯДКА ПРЕДОСТАВЛЕНИЯ МУНИЦИПАЛЬНОЙ ПОДДЕРЖКИ НА ДОЛЕВОЕ ФИНАНСИРОВАНИЕ ПРОВЕДЕНИЯ КАПИТАЛЬНОГО ...’’</w:instrTex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instrText>Постановление Администрации города Югорска Ханты-Мансийского автономного округа - Югры от 19.09.2017 N 2255</w:instrTex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instrText>Статус: действует"</w:instrText>
      </w:r>
      <w:r w:rsidRPr="00A32AA5">
        <w:rPr>
          <w:rFonts w:ascii="Times New Roman" w:hAnsi="Times New Roman" w:cs="Times New Roman"/>
          <w:sz w:val="28"/>
          <w:szCs w:val="28"/>
        </w:rPr>
        <w:fldChar w:fldCharType="separate"/>
      </w:r>
      <w:proofErr w:type="gramStart"/>
      <w:r w:rsidRPr="00A32AA5">
        <w:rPr>
          <w:rFonts w:ascii="Times New Roman" w:hAnsi="Times New Roman" w:cs="Times New Roman"/>
          <w:sz w:val="28"/>
          <w:szCs w:val="28"/>
        </w:rPr>
        <w:t>приложению</w:t>
      </w:r>
      <w:proofErr w:type="gramEnd"/>
      <w:r w:rsidRPr="00A32AA5">
        <w:rPr>
          <w:rFonts w:ascii="Times New Roman" w:hAnsi="Times New Roman" w:cs="Times New Roman"/>
          <w:sz w:val="28"/>
          <w:szCs w:val="28"/>
        </w:rPr>
        <w:fldChar w:fldCharType="end"/>
      </w:r>
      <w:r w:rsidRPr="00A32AA5">
        <w:rPr>
          <w:rFonts w:ascii="Times New Roman" w:hAnsi="Times New Roman" w:cs="Times New Roman"/>
          <w:sz w:val="28"/>
          <w:szCs w:val="28"/>
        </w:rPr>
        <w:t xml:space="preserve"> к настоящему Порядку или по форме, предусмотренной договором, с </w:t>
      </w:r>
      <w:r w:rsidRPr="00A32AA5">
        <w:rPr>
          <w:rFonts w:ascii="Times New Roman" w:hAnsi="Times New Roman" w:cs="Times New Roman"/>
          <w:sz w:val="28"/>
          <w:szCs w:val="28"/>
        </w:rPr>
        <w:fldChar w:fldCharType="begin"/>
      </w:r>
      <w:r w:rsidRPr="00A32AA5">
        <w:rPr>
          <w:rFonts w:ascii="Times New Roman" w:hAnsi="Times New Roman" w:cs="Times New Roman"/>
          <w:sz w:val="28"/>
          <w:szCs w:val="28"/>
        </w:rPr>
        <w:instrText xml:space="preserve"> HYPERLINK "kodeks://link/d?nd=446492146&amp;point=mark=00000000000000000000000000000000000000000000000002CSL4J4"\o"’’ОБ УТВЕРЖДЕНИИ ПОРЯДКА ПРЕДОСТАВЛЕНИЯ МУНИЦИПАЛЬНОЙ ПОДДЕРЖКИ НА ДОЛЕВОЕ ФИНАНСИРОВАНИЕ ПРОВЕДЕНИЯ КАПИТАЛЬНОГО ...’’</w:instrTex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instrText>Постановление Администрации города Югорска Ханты-Мансийского автономного округа - Югры от 19.09.2017 N 2255</w:instrTex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instrText>Статус: действует"</w:instrText>
      </w:r>
      <w:r w:rsidRPr="00A32AA5">
        <w:rPr>
          <w:rFonts w:ascii="Times New Roman" w:hAnsi="Times New Roman" w:cs="Times New Roman"/>
          <w:sz w:val="28"/>
          <w:szCs w:val="28"/>
        </w:rPr>
        <w:fldChar w:fldCharType="separate"/>
      </w:r>
      <w:proofErr w:type="gramStart"/>
      <w:r w:rsidRPr="00A32AA5">
        <w:rPr>
          <w:rFonts w:ascii="Times New Roman" w:hAnsi="Times New Roman" w:cs="Times New Roman"/>
          <w:sz w:val="28"/>
          <w:szCs w:val="28"/>
        </w:rPr>
        <w:t>приложением</w:t>
      </w:r>
      <w:proofErr w:type="gramEnd"/>
      <w:r w:rsidRPr="00A32AA5">
        <w:rPr>
          <w:rFonts w:ascii="Times New Roman" w:hAnsi="Times New Roman" w:cs="Times New Roman"/>
          <w:sz w:val="28"/>
          <w:szCs w:val="28"/>
        </w:rPr>
        <w:fldChar w:fldCharType="end"/>
      </w:r>
      <w:r w:rsidRPr="00A32AA5">
        <w:rPr>
          <w:rFonts w:ascii="Times New Roman" w:hAnsi="Times New Roman" w:cs="Times New Roman"/>
          <w:sz w:val="28"/>
          <w:szCs w:val="28"/>
        </w:rPr>
        <w:t xml:space="preserve"> финансовой отчетности о ходе выполнения работ по капитальному ремонту с копиями первичных бухгалтерских документов (договоры, акты приемки выполненных работ, справки о стоимости выполненных работ, выписки с банковского счета в кредитной организации, платежные поручения и иные документы, связанные с выполнением работ по капитальному ремонту многоквартирных домов).</w:t>
      </w:r>
    </w:p>
    <w:p w:rsidR="00F21A19" w:rsidRPr="00A32AA5" w:rsidRDefault="00F21A19" w:rsidP="00F21A19">
      <w:pPr>
        <w:pStyle w:val="FORMATTEXT"/>
        <w:ind w:firstLine="568"/>
        <w:jc w:val="both"/>
        <w:rPr>
          <w:rFonts w:ascii="Times New Roman" w:hAnsi="Times New Roman" w:cs="Times New Roman"/>
          <w:sz w:val="28"/>
          <w:szCs w:val="28"/>
        </w:rPr>
      </w:pPr>
    </w:p>
    <w:p w:rsidR="00F21A19" w:rsidRPr="00A32AA5" w:rsidRDefault="00F21A19" w:rsidP="00F21A19">
      <w:pPr>
        <w:pStyle w:val="HEADERTEXT"/>
        <w:jc w:val="center"/>
        <w:rPr>
          <w:rFonts w:ascii="Times New Roman" w:hAnsi="Times New Roman" w:cs="Times New Roman"/>
          <w:b/>
          <w:bCs/>
          <w:color w:val="auto"/>
          <w:sz w:val="28"/>
          <w:szCs w:val="28"/>
        </w:rPr>
      </w:pPr>
      <w:r w:rsidRPr="00A32AA5">
        <w:rPr>
          <w:rFonts w:ascii="Times New Roman" w:hAnsi="Times New Roman" w:cs="Times New Roman"/>
          <w:b/>
          <w:bCs/>
          <w:color w:val="auto"/>
          <w:sz w:val="28"/>
          <w:szCs w:val="28"/>
        </w:rPr>
        <w:t xml:space="preserve">4. Требования об осуществлении контроля за соблюдением условий, </w:t>
      </w:r>
    </w:p>
    <w:p w:rsidR="00F21A19" w:rsidRPr="00A32AA5" w:rsidRDefault="00F21A19" w:rsidP="00F21A19">
      <w:pPr>
        <w:pStyle w:val="HEADERTEXT"/>
        <w:jc w:val="center"/>
        <w:rPr>
          <w:rFonts w:ascii="Times New Roman" w:hAnsi="Times New Roman" w:cs="Times New Roman"/>
          <w:b/>
          <w:bCs/>
          <w:color w:val="auto"/>
          <w:sz w:val="28"/>
          <w:szCs w:val="28"/>
        </w:rPr>
      </w:pPr>
      <w:proofErr w:type="gramStart"/>
      <w:r w:rsidRPr="00A32AA5">
        <w:rPr>
          <w:rFonts w:ascii="Times New Roman" w:hAnsi="Times New Roman" w:cs="Times New Roman"/>
          <w:b/>
          <w:bCs/>
          <w:color w:val="auto"/>
          <w:sz w:val="28"/>
          <w:szCs w:val="28"/>
        </w:rPr>
        <w:t>целей</w:t>
      </w:r>
      <w:proofErr w:type="gramEnd"/>
      <w:r w:rsidRPr="00A32AA5">
        <w:rPr>
          <w:rFonts w:ascii="Times New Roman" w:hAnsi="Times New Roman" w:cs="Times New Roman"/>
          <w:b/>
          <w:bCs/>
          <w:color w:val="auto"/>
          <w:sz w:val="28"/>
          <w:szCs w:val="28"/>
        </w:rPr>
        <w:t xml:space="preserve"> и порядка предоставления субсидии и ответственности за их нарушение </w: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t xml:space="preserve">4.1. Субсидия подлежит возврату в бюджет </w:t>
      </w:r>
      <w:r w:rsidR="00432D32">
        <w:rPr>
          <w:rFonts w:ascii="Times New Roman" w:hAnsi="Times New Roman" w:cs="Times New Roman"/>
          <w:sz w:val="28"/>
          <w:szCs w:val="28"/>
        </w:rPr>
        <w:t>Боковского</w:t>
      </w:r>
      <w:r w:rsidRPr="00A32AA5">
        <w:rPr>
          <w:rFonts w:ascii="Times New Roman" w:hAnsi="Times New Roman" w:cs="Times New Roman"/>
          <w:sz w:val="28"/>
          <w:szCs w:val="28"/>
        </w:rPr>
        <w:t xml:space="preserve"> сельского</w:t>
      </w:r>
      <w:r w:rsidRPr="00A32AA5">
        <w:rPr>
          <w:rFonts w:ascii="Times New Roman" w:hAnsi="Times New Roman" w:cs="Times New Roman"/>
          <w:bCs/>
          <w:sz w:val="28"/>
          <w:szCs w:val="28"/>
        </w:rPr>
        <w:t xml:space="preserve"> поселения </w:t>
      </w:r>
      <w:r w:rsidRPr="00A32AA5">
        <w:rPr>
          <w:rFonts w:ascii="Times New Roman" w:hAnsi="Times New Roman" w:cs="Times New Roman"/>
          <w:sz w:val="28"/>
          <w:szCs w:val="28"/>
        </w:rPr>
        <w:t>в следующих случаях:</w: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t>1) неиспользования субсидии или неполного освоения аккумулированных на отдельном банковском счете денежных средств (при условии завершения ремонтных работ и расчетов с подрядными организациями в полном объеме);</w: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t>2) нецелевого использования получателем субсидии предоставленных денежных средств, в том числе выявленного по результатам контроля администрации и органами муниципального финансового контроля;</w: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t xml:space="preserve">3) неисполнения и (или) ненадлежащего исполнения получателем субсидии обязательств, предусмотренных договором, в том числе некачественного оказания услуг населению </w:t>
      </w:r>
      <w:r w:rsidR="00432D32">
        <w:rPr>
          <w:rFonts w:ascii="Times New Roman" w:hAnsi="Times New Roman" w:cs="Times New Roman"/>
          <w:sz w:val="28"/>
          <w:szCs w:val="28"/>
        </w:rPr>
        <w:t>Боковского</w:t>
      </w:r>
      <w:r w:rsidRPr="00A32AA5">
        <w:rPr>
          <w:rFonts w:ascii="Times New Roman" w:hAnsi="Times New Roman" w:cs="Times New Roman"/>
          <w:sz w:val="28"/>
          <w:szCs w:val="28"/>
        </w:rPr>
        <w:t xml:space="preserve"> сельского</w:t>
      </w:r>
      <w:r w:rsidRPr="00A32AA5">
        <w:rPr>
          <w:rFonts w:ascii="Times New Roman" w:hAnsi="Times New Roman" w:cs="Times New Roman"/>
          <w:bCs/>
          <w:sz w:val="28"/>
          <w:szCs w:val="28"/>
        </w:rPr>
        <w:t xml:space="preserve"> поселения</w:t>
      </w:r>
      <w:r w:rsidRPr="00A32AA5">
        <w:rPr>
          <w:rFonts w:ascii="Times New Roman" w:hAnsi="Times New Roman" w:cs="Times New Roman"/>
          <w:sz w:val="28"/>
          <w:szCs w:val="28"/>
        </w:rPr>
        <w:t>;</w: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t>4) выявления факта предоставления недостоверных сведений для получения средств и (или) документов, подтверждающих затраты;</w: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t>5) реорганизации или банкротства получателя субсидии;</w: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t>6) нарушения получателем субсидии условий, установленных при ее предоставлении, выявленного по фактам проверок, проведенных администрацией и органами муниципального финансового контроля;</w: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t>7) в иных случаях, предусмотренных действующим законодательством.</w: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lastRenderedPageBreak/>
        <w:t>4.2. Факт нецелевого использования субсидии или невыполнения условий, предусмотренных Договором о предоставлении субсидии, устанавливается актом проверки, в котором указываются выявленные нарушения и сроки их устранения.</w: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t>4.3. Возврат денежных средств осуществляется получателем субсидии в течение 10 (десяти) рабочих дней с момента получения акта проверки.</w: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t xml:space="preserve">4.4. Возврат в текущем финансовом году получателем субсидии остатков субсидии, не использованных в отчетном финансовом году, в случаях, предусмотренных договором, указанном в пункте 2.1 </w:t>
      </w:r>
      <w:r w:rsidRPr="00A32AA5">
        <w:rPr>
          <w:rFonts w:ascii="Times New Roman" w:hAnsi="Times New Roman" w:cs="Times New Roman"/>
          <w:sz w:val="28"/>
          <w:szCs w:val="28"/>
        </w:rPr>
        <w:fldChar w:fldCharType="begin"/>
      </w:r>
      <w:r w:rsidRPr="00A32AA5">
        <w:rPr>
          <w:rFonts w:ascii="Times New Roman" w:hAnsi="Times New Roman" w:cs="Times New Roman"/>
          <w:sz w:val="28"/>
          <w:szCs w:val="28"/>
        </w:rPr>
        <w:instrText xml:space="preserve"> HYPERLINK "kodeks://link/d?nd=446492146"\o"’’ОБ УТВЕРЖДЕНИИ ПОРЯДКА ПРЕДОСТАВЛЕНИЯ МУНИЦИПАЛЬНОЙ ПОДДЕРЖКИ НА ДОЛЕВОЕ ФИНАНСИРОВАНИЕ ПРОВЕДЕНИЯ КАПИТАЛЬНОГО ...’’</w:instrTex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instrText>Постановление Администрации города Югорска Ханты-Мансийского автономного округа - Югры от 19.09.2017 N 2255</w:instrTex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instrText>Статус: действует"</w:instrText>
      </w:r>
      <w:r w:rsidRPr="00A32AA5">
        <w:rPr>
          <w:rFonts w:ascii="Times New Roman" w:hAnsi="Times New Roman" w:cs="Times New Roman"/>
          <w:sz w:val="28"/>
          <w:szCs w:val="28"/>
        </w:rPr>
        <w:fldChar w:fldCharType="separate"/>
      </w:r>
      <w:proofErr w:type="gramStart"/>
      <w:r w:rsidRPr="00A32AA5">
        <w:rPr>
          <w:rFonts w:ascii="Times New Roman" w:hAnsi="Times New Roman" w:cs="Times New Roman"/>
          <w:sz w:val="28"/>
          <w:szCs w:val="28"/>
        </w:rPr>
        <w:t>настоящего</w:t>
      </w:r>
      <w:proofErr w:type="gramEnd"/>
      <w:r w:rsidRPr="00A32AA5">
        <w:rPr>
          <w:rFonts w:ascii="Times New Roman" w:hAnsi="Times New Roman" w:cs="Times New Roman"/>
          <w:sz w:val="28"/>
          <w:szCs w:val="28"/>
        </w:rPr>
        <w:t xml:space="preserve"> Порядка </w:t>
      </w:r>
      <w:r w:rsidRPr="00A32AA5">
        <w:rPr>
          <w:rFonts w:ascii="Times New Roman" w:hAnsi="Times New Roman" w:cs="Times New Roman"/>
          <w:sz w:val="28"/>
          <w:szCs w:val="28"/>
        </w:rPr>
        <w:fldChar w:fldCharType="end"/>
      </w:r>
      <w:r w:rsidRPr="00A32AA5">
        <w:rPr>
          <w:rFonts w:ascii="Times New Roman" w:hAnsi="Times New Roman" w:cs="Times New Roman"/>
          <w:sz w:val="28"/>
          <w:szCs w:val="28"/>
        </w:rPr>
        <w:t>, осуществляется получателем субсидии в течение 10 (десяти) рабочих дней со дня предоставления им установленной отчетности.</w: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t>4.5. При отказе получателя субсидии в добровольном порядке возместить денежные средства, взыскание производится в порядке и в соответствии с законодательством Российской Федерации.</w: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t>4.6. Обязательные проверки соблюдения условий, целей и порядка предоставления субсидии ее получателями осуществляются администрацией и органами муниципального финансового контроля в порядке, определенном муниципальными правовыми актами.</w:t>
      </w: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t>4.7. Разногласия и споры, возникающие в процессе предоставления и использования субсидии, решаются в установленном действующим законодательством порядке.</w:t>
      </w:r>
    </w:p>
    <w:p w:rsidR="00432D32" w:rsidRDefault="00F21A19" w:rsidP="00F21A19">
      <w:pPr>
        <w:pStyle w:val="FORMATTEXT"/>
        <w:ind w:firstLine="568"/>
        <w:jc w:val="both"/>
        <w:rPr>
          <w:rFonts w:ascii="Times New Roman" w:hAnsi="Times New Roman" w:cs="Times New Roman"/>
          <w:sz w:val="28"/>
          <w:szCs w:val="28"/>
        </w:rPr>
        <w:sectPr w:rsidR="00432D32" w:rsidSect="00FA1D8E">
          <w:pgSz w:w="11906" w:h="16838"/>
          <w:pgMar w:top="567" w:right="566" w:bottom="567" w:left="1276" w:header="426" w:footer="708" w:gutter="0"/>
          <w:cols w:space="720"/>
        </w:sectPr>
      </w:pPr>
      <w:r w:rsidRPr="00A32AA5">
        <w:rPr>
          <w:rFonts w:ascii="Times New Roman" w:hAnsi="Times New Roman" w:cs="Times New Roman"/>
          <w:sz w:val="28"/>
          <w:szCs w:val="28"/>
        </w:rPr>
        <w:t>4.8. Получатель субсидии несет полную ответственность за недостоверность предоставляемых в администрацию сведений, нарушение условий предоставления субсидии, а также нецелевое использование субсидии в соответствии с законодательством Российской Федерации.</w:t>
      </w:r>
    </w:p>
    <w:p w:rsidR="00F21A19" w:rsidRPr="00A32AA5" w:rsidRDefault="00F21A19" w:rsidP="00F21A19">
      <w:pPr>
        <w:pStyle w:val="FORMATTEXT"/>
        <w:ind w:firstLine="568"/>
        <w:jc w:val="both"/>
        <w:rPr>
          <w:rFonts w:ascii="Times New Roman" w:hAnsi="Times New Roman" w:cs="Times New Roman"/>
          <w:sz w:val="28"/>
          <w:szCs w:val="28"/>
        </w:rPr>
      </w:pPr>
    </w:p>
    <w:p w:rsidR="00F21A19" w:rsidRPr="00A32AA5" w:rsidRDefault="00F21A19" w:rsidP="00F21A19">
      <w:pPr>
        <w:pStyle w:val="FORMATTEXT"/>
        <w:jc w:val="right"/>
        <w:rPr>
          <w:rFonts w:ascii="Times New Roman" w:hAnsi="Times New Roman" w:cs="Times New Roman"/>
          <w:sz w:val="28"/>
          <w:szCs w:val="28"/>
        </w:rPr>
      </w:pPr>
      <w:r w:rsidRPr="00A32AA5">
        <w:rPr>
          <w:rFonts w:ascii="Times New Roman" w:hAnsi="Times New Roman" w:cs="Times New Roman"/>
          <w:sz w:val="28"/>
          <w:szCs w:val="28"/>
        </w:rPr>
        <w:t>Приложение</w:t>
      </w:r>
    </w:p>
    <w:p w:rsidR="00D010C7" w:rsidRDefault="00F21A19" w:rsidP="00F21A19">
      <w:pPr>
        <w:pStyle w:val="HEADERTEXT"/>
        <w:jc w:val="right"/>
        <w:rPr>
          <w:rFonts w:ascii="Times New Roman" w:hAnsi="Times New Roman" w:cs="Times New Roman"/>
          <w:bCs/>
          <w:color w:val="auto"/>
          <w:sz w:val="28"/>
          <w:szCs w:val="28"/>
        </w:rPr>
      </w:pPr>
      <w:proofErr w:type="gramStart"/>
      <w:r w:rsidRPr="00A32AA5">
        <w:rPr>
          <w:rFonts w:ascii="Times New Roman" w:hAnsi="Times New Roman" w:cs="Times New Roman"/>
          <w:color w:val="auto"/>
          <w:sz w:val="28"/>
          <w:szCs w:val="28"/>
        </w:rPr>
        <w:t>к</w:t>
      </w:r>
      <w:proofErr w:type="gramEnd"/>
      <w:r w:rsidRPr="00A32AA5">
        <w:rPr>
          <w:rFonts w:ascii="Times New Roman" w:hAnsi="Times New Roman" w:cs="Times New Roman"/>
          <w:color w:val="auto"/>
          <w:sz w:val="28"/>
          <w:szCs w:val="28"/>
        </w:rPr>
        <w:t xml:space="preserve"> Порядку </w:t>
      </w:r>
      <w:r w:rsidR="00D010C7">
        <w:rPr>
          <w:rFonts w:ascii="Times New Roman" w:hAnsi="Times New Roman" w:cs="Times New Roman"/>
          <w:color w:val="auto"/>
          <w:sz w:val="28"/>
          <w:szCs w:val="28"/>
        </w:rPr>
        <w:t xml:space="preserve">и перечню случаев </w:t>
      </w:r>
      <w:r w:rsidRPr="00A32AA5">
        <w:rPr>
          <w:rFonts w:ascii="Times New Roman" w:hAnsi="Times New Roman" w:cs="Times New Roman"/>
          <w:bCs/>
          <w:color w:val="auto"/>
          <w:sz w:val="28"/>
          <w:szCs w:val="28"/>
        </w:rPr>
        <w:t>оказания</w:t>
      </w:r>
    </w:p>
    <w:p w:rsidR="00D010C7" w:rsidRDefault="00F21A19" w:rsidP="00F21A19">
      <w:pPr>
        <w:pStyle w:val="HEADERTEXT"/>
        <w:jc w:val="right"/>
        <w:rPr>
          <w:rFonts w:ascii="Times New Roman" w:hAnsi="Times New Roman" w:cs="Times New Roman"/>
          <w:bCs/>
          <w:color w:val="auto"/>
          <w:sz w:val="28"/>
          <w:szCs w:val="28"/>
        </w:rPr>
      </w:pPr>
      <w:r w:rsidRPr="00A32AA5">
        <w:rPr>
          <w:rFonts w:ascii="Times New Roman" w:hAnsi="Times New Roman" w:cs="Times New Roman"/>
          <w:bCs/>
          <w:color w:val="auto"/>
          <w:sz w:val="28"/>
          <w:szCs w:val="28"/>
        </w:rPr>
        <w:t xml:space="preserve"> </w:t>
      </w:r>
      <w:proofErr w:type="gramStart"/>
      <w:r w:rsidRPr="00A32AA5">
        <w:rPr>
          <w:rFonts w:ascii="Times New Roman" w:hAnsi="Times New Roman" w:cs="Times New Roman"/>
          <w:bCs/>
          <w:color w:val="auto"/>
          <w:sz w:val="28"/>
          <w:szCs w:val="28"/>
        </w:rPr>
        <w:t>на</w:t>
      </w:r>
      <w:proofErr w:type="gramEnd"/>
      <w:r w:rsidRPr="00A32AA5">
        <w:rPr>
          <w:rFonts w:ascii="Times New Roman" w:hAnsi="Times New Roman" w:cs="Times New Roman"/>
          <w:bCs/>
          <w:color w:val="auto"/>
          <w:sz w:val="28"/>
          <w:szCs w:val="28"/>
        </w:rPr>
        <w:t xml:space="preserve"> возвратной и (или) безвозвратной</w:t>
      </w:r>
      <w:r w:rsidR="00731E1D">
        <w:rPr>
          <w:rFonts w:ascii="Times New Roman" w:hAnsi="Times New Roman" w:cs="Times New Roman"/>
          <w:bCs/>
          <w:color w:val="auto"/>
          <w:sz w:val="28"/>
          <w:szCs w:val="28"/>
        </w:rPr>
        <w:t xml:space="preserve"> </w:t>
      </w:r>
      <w:r w:rsidRPr="00A32AA5">
        <w:rPr>
          <w:rFonts w:ascii="Times New Roman" w:hAnsi="Times New Roman" w:cs="Times New Roman"/>
          <w:bCs/>
          <w:color w:val="auto"/>
          <w:sz w:val="28"/>
          <w:szCs w:val="28"/>
        </w:rPr>
        <w:t xml:space="preserve">основе </w:t>
      </w:r>
    </w:p>
    <w:p w:rsidR="00D010C7" w:rsidRDefault="00F21A19" w:rsidP="00F21A19">
      <w:pPr>
        <w:pStyle w:val="HEADERTEXT"/>
        <w:jc w:val="right"/>
        <w:rPr>
          <w:rFonts w:ascii="Times New Roman" w:hAnsi="Times New Roman" w:cs="Times New Roman"/>
          <w:bCs/>
          <w:color w:val="auto"/>
          <w:sz w:val="28"/>
          <w:szCs w:val="28"/>
        </w:rPr>
      </w:pPr>
      <w:proofErr w:type="gramStart"/>
      <w:r w:rsidRPr="00A32AA5">
        <w:rPr>
          <w:rFonts w:ascii="Times New Roman" w:hAnsi="Times New Roman" w:cs="Times New Roman"/>
          <w:bCs/>
          <w:color w:val="auto"/>
          <w:sz w:val="28"/>
          <w:szCs w:val="28"/>
        </w:rPr>
        <w:t>за</w:t>
      </w:r>
      <w:proofErr w:type="gramEnd"/>
      <w:r w:rsidRPr="00A32AA5">
        <w:rPr>
          <w:rFonts w:ascii="Times New Roman" w:hAnsi="Times New Roman" w:cs="Times New Roman"/>
          <w:bCs/>
          <w:color w:val="auto"/>
          <w:sz w:val="28"/>
          <w:szCs w:val="28"/>
        </w:rPr>
        <w:t xml:space="preserve"> счет средств местного бюджета дополнительной </w:t>
      </w:r>
    </w:p>
    <w:p w:rsidR="00D010C7" w:rsidRDefault="00F21A19" w:rsidP="00F21A19">
      <w:pPr>
        <w:pStyle w:val="HEADERTEXT"/>
        <w:jc w:val="right"/>
        <w:rPr>
          <w:rFonts w:ascii="Times New Roman" w:hAnsi="Times New Roman" w:cs="Times New Roman"/>
          <w:bCs/>
          <w:color w:val="auto"/>
          <w:sz w:val="28"/>
          <w:szCs w:val="28"/>
        </w:rPr>
      </w:pPr>
      <w:proofErr w:type="gramStart"/>
      <w:r w:rsidRPr="00A32AA5">
        <w:rPr>
          <w:rFonts w:ascii="Times New Roman" w:hAnsi="Times New Roman" w:cs="Times New Roman"/>
          <w:bCs/>
          <w:color w:val="auto"/>
          <w:sz w:val="28"/>
          <w:szCs w:val="28"/>
        </w:rPr>
        <w:t>помощи</w:t>
      </w:r>
      <w:proofErr w:type="gramEnd"/>
      <w:r w:rsidR="00D010C7">
        <w:rPr>
          <w:rFonts w:ascii="Times New Roman" w:hAnsi="Times New Roman" w:cs="Times New Roman"/>
          <w:bCs/>
          <w:color w:val="auto"/>
          <w:sz w:val="28"/>
          <w:szCs w:val="28"/>
        </w:rPr>
        <w:t xml:space="preserve"> </w:t>
      </w:r>
      <w:r w:rsidRPr="00A32AA5">
        <w:rPr>
          <w:rFonts w:ascii="Times New Roman" w:hAnsi="Times New Roman" w:cs="Times New Roman"/>
          <w:bCs/>
          <w:color w:val="auto"/>
          <w:sz w:val="28"/>
          <w:szCs w:val="28"/>
        </w:rPr>
        <w:t xml:space="preserve">при возникновении неотложной </w:t>
      </w:r>
    </w:p>
    <w:p w:rsidR="00D010C7" w:rsidRDefault="00F21A19" w:rsidP="00F21A19">
      <w:pPr>
        <w:pStyle w:val="HEADERTEXT"/>
        <w:jc w:val="right"/>
        <w:rPr>
          <w:rFonts w:ascii="Times New Roman" w:hAnsi="Times New Roman" w:cs="Times New Roman"/>
          <w:bCs/>
          <w:color w:val="auto"/>
          <w:sz w:val="28"/>
          <w:szCs w:val="28"/>
        </w:rPr>
      </w:pPr>
      <w:proofErr w:type="gramStart"/>
      <w:r w:rsidRPr="00A32AA5">
        <w:rPr>
          <w:rFonts w:ascii="Times New Roman" w:hAnsi="Times New Roman" w:cs="Times New Roman"/>
          <w:bCs/>
          <w:color w:val="auto"/>
          <w:sz w:val="28"/>
          <w:szCs w:val="28"/>
        </w:rPr>
        <w:t>необходимости</w:t>
      </w:r>
      <w:r w:rsidR="00D010C7">
        <w:rPr>
          <w:rFonts w:ascii="Times New Roman" w:hAnsi="Times New Roman" w:cs="Times New Roman"/>
          <w:bCs/>
          <w:color w:val="auto"/>
          <w:sz w:val="28"/>
          <w:szCs w:val="28"/>
        </w:rPr>
        <w:t xml:space="preserve"> </w:t>
      </w:r>
      <w:r w:rsidRPr="00A32AA5">
        <w:rPr>
          <w:rFonts w:ascii="Times New Roman" w:hAnsi="Times New Roman" w:cs="Times New Roman"/>
          <w:bCs/>
          <w:color w:val="auto"/>
          <w:sz w:val="28"/>
          <w:szCs w:val="28"/>
        </w:rPr>
        <w:t xml:space="preserve"> в</w:t>
      </w:r>
      <w:proofErr w:type="gramEnd"/>
      <w:r w:rsidRPr="00A32AA5">
        <w:rPr>
          <w:rFonts w:ascii="Times New Roman" w:hAnsi="Times New Roman" w:cs="Times New Roman"/>
          <w:bCs/>
          <w:color w:val="auto"/>
          <w:sz w:val="28"/>
          <w:szCs w:val="28"/>
        </w:rPr>
        <w:t xml:space="preserve"> проведении</w:t>
      </w:r>
      <w:r w:rsidR="00731E1D">
        <w:rPr>
          <w:rFonts w:ascii="Times New Roman" w:hAnsi="Times New Roman" w:cs="Times New Roman"/>
          <w:bCs/>
          <w:color w:val="auto"/>
          <w:sz w:val="28"/>
          <w:szCs w:val="28"/>
        </w:rPr>
        <w:t xml:space="preserve"> </w:t>
      </w:r>
      <w:r w:rsidRPr="00A32AA5">
        <w:rPr>
          <w:rFonts w:ascii="Times New Roman" w:hAnsi="Times New Roman" w:cs="Times New Roman"/>
          <w:bCs/>
          <w:color w:val="auto"/>
          <w:sz w:val="28"/>
          <w:szCs w:val="28"/>
        </w:rPr>
        <w:t xml:space="preserve">капитального </w:t>
      </w:r>
    </w:p>
    <w:p w:rsidR="00D010C7" w:rsidRDefault="00F21A19" w:rsidP="00F21A19">
      <w:pPr>
        <w:pStyle w:val="HEADERTEXT"/>
        <w:jc w:val="right"/>
        <w:rPr>
          <w:rFonts w:ascii="Times New Roman" w:hAnsi="Times New Roman" w:cs="Times New Roman"/>
          <w:bCs/>
          <w:color w:val="auto"/>
          <w:sz w:val="28"/>
          <w:szCs w:val="28"/>
        </w:rPr>
      </w:pPr>
      <w:proofErr w:type="gramStart"/>
      <w:r w:rsidRPr="00A32AA5">
        <w:rPr>
          <w:rFonts w:ascii="Times New Roman" w:hAnsi="Times New Roman" w:cs="Times New Roman"/>
          <w:bCs/>
          <w:color w:val="auto"/>
          <w:sz w:val="28"/>
          <w:szCs w:val="28"/>
        </w:rPr>
        <w:t>ремонта</w:t>
      </w:r>
      <w:proofErr w:type="gramEnd"/>
      <w:r w:rsidRPr="00A32AA5">
        <w:rPr>
          <w:rFonts w:ascii="Times New Roman" w:hAnsi="Times New Roman" w:cs="Times New Roman"/>
          <w:bCs/>
          <w:color w:val="auto"/>
          <w:sz w:val="28"/>
          <w:szCs w:val="28"/>
        </w:rPr>
        <w:t xml:space="preserve"> общего</w:t>
      </w:r>
      <w:r w:rsidR="00D010C7">
        <w:rPr>
          <w:rFonts w:ascii="Times New Roman" w:hAnsi="Times New Roman" w:cs="Times New Roman"/>
          <w:bCs/>
          <w:color w:val="auto"/>
          <w:sz w:val="28"/>
          <w:szCs w:val="28"/>
        </w:rPr>
        <w:t xml:space="preserve"> </w:t>
      </w:r>
      <w:r w:rsidRPr="00A32AA5">
        <w:rPr>
          <w:rFonts w:ascii="Times New Roman" w:hAnsi="Times New Roman" w:cs="Times New Roman"/>
          <w:bCs/>
          <w:color w:val="auto"/>
          <w:sz w:val="28"/>
          <w:szCs w:val="28"/>
        </w:rPr>
        <w:t xml:space="preserve">имущества в многоквартирных </w:t>
      </w:r>
    </w:p>
    <w:p w:rsidR="00731E1D" w:rsidRDefault="00F21A19" w:rsidP="00D010C7">
      <w:pPr>
        <w:pStyle w:val="HEADERTEXT"/>
        <w:jc w:val="right"/>
        <w:rPr>
          <w:rFonts w:ascii="Times New Roman" w:hAnsi="Times New Roman" w:cs="Times New Roman"/>
          <w:bCs/>
          <w:sz w:val="28"/>
          <w:szCs w:val="28"/>
        </w:rPr>
      </w:pPr>
      <w:proofErr w:type="gramStart"/>
      <w:r w:rsidRPr="00A32AA5">
        <w:rPr>
          <w:rFonts w:ascii="Times New Roman" w:hAnsi="Times New Roman" w:cs="Times New Roman"/>
          <w:bCs/>
          <w:color w:val="auto"/>
          <w:sz w:val="28"/>
          <w:szCs w:val="28"/>
        </w:rPr>
        <w:t>домах</w:t>
      </w:r>
      <w:proofErr w:type="gramEnd"/>
      <w:r w:rsidRPr="00A32AA5">
        <w:rPr>
          <w:rFonts w:ascii="Times New Roman" w:hAnsi="Times New Roman" w:cs="Times New Roman"/>
          <w:bCs/>
          <w:color w:val="auto"/>
          <w:sz w:val="28"/>
          <w:szCs w:val="28"/>
        </w:rPr>
        <w:t>,</w:t>
      </w:r>
      <w:r w:rsidR="00D010C7">
        <w:rPr>
          <w:rFonts w:ascii="Times New Roman" w:hAnsi="Times New Roman" w:cs="Times New Roman"/>
          <w:bCs/>
          <w:color w:val="auto"/>
          <w:sz w:val="28"/>
          <w:szCs w:val="28"/>
        </w:rPr>
        <w:t xml:space="preserve"> </w:t>
      </w:r>
      <w:r w:rsidRPr="00A32AA5">
        <w:rPr>
          <w:rFonts w:ascii="Times New Roman" w:hAnsi="Times New Roman" w:cs="Times New Roman"/>
          <w:bCs/>
          <w:sz w:val="28"/>
          <w:szCs w:val="28"/>
        </w:rPr>
        <w:t>расположенных на территории</w:t>
      </w:r>
    </w:p>
    <w:p w:rsidR="00F21A19" w:rsidRPr="00A32AA5" w:rsidRDefault="00731E1D" w:rsidP="00F21A19">
      <w:pPr>
        <w:pStyle w:val="FORMATTEXT"/>
        <w:ind w:firstLine="568"/>
        <w:jc w:val="right"/>
        <w:rPr>
          <w:rFonts w:ascii="Times New Roman" w:hAnsi="Times New Roman" w:cs="Times New Roman"/>
          <w:sz w:val="28"/>
          <w:szCs w:val="28"/>
          <w:highlight w:val="yellow"/>
        </w:rPr>
      </w:pPr>
      <w:r>
        <w:rPr>
          <w:rFonts w:ascii="Times New Roman" w:hAnsi="Times New Roman" w:cs="Times New Roman"/>
          <w:bCs/>
          <w:sz w:val="28"/>
          <w:szCs w:val="28"/>
        </w:rPr>
        <w:t>Боковского</w:t>
      </w:r>
      <w:r w:rsidR="00F21A19" w:rsidRPr="00A32AA5">
        <w:rPr>
          <w:rFonts w:ascii="Times New Roman" w:hAnsi="Times New Roman" w:cs="Times New Roman"/>
          <w:bCs/>
          <w:sz w:val="28"/>
          <w:szCs w:val="28"/>
        </w:rPr>
        <w:t xml:space="preserve"> сельского поселения</w:t>
      </w:r>
    </w:p>
    <w:p w:rsidR="00F21A19" w:rsidRPr="00731E1D" w:rsidRDefault="00F21A19" w:rsidP="00F21A19">
      <w:pPr>
        <w:pStyle w:val="HEADERTEXT"/>
        <w:jc w:val="center"/>
        <w:rPr>
          <w:rFonts w:ascii="Times New Roman" w:hAnsi="Times New Roman" w:cs="Times New Roman"/>
          <w:bCs/>
          <w:color w:val="auto"/>
          <w:sz w:val="28"/>
          <w:szCs w:val="28"/>
        </w:rPr>
      </w:pPr>
    </w:p>
    <w:p w:rsidR="00F21A19" w:rsidRPr="00731E1D" w:rsidRDefault="00F21A19" w:rsidP="00F21A19">
      <w:pPr>
        <w:pStyle w:val="HEADERTEXT"/>
        <w:jc w:val="center"/>
        <w:rPr>
          <w:rFonts w:ascii="Times New Roman" w:hAnsi="Times New Roman" w:cs="Times New Roman"/>
          <w:bCs/>
          <w:color w:val="auto"/>
          <w:sz w:val="28"/>
          <w:szCs w:val="28"/>
        </w:rPr>
      </w:pPr>
      <w:r w:rsidRPr="00731E1D">
        <w:rPr>
          <w:rFonts w:ascii="Times New Roman" w:hAnsi="Times New Roman" w:cs="Times New Roman"/>
          <w:bCs/>
          <w:color w:val="auto"/>
          <w:sz w:val="28"/>
          <w:szCs w:val="28"/>
        </w:rPr>
        <w:t xml:space="preserve">Отчет </w:t>
      </w:r>
    </w:p>
    <w:p w:rsidR="00F21A19" w:rsidRDefault="00F21A19" w:rsidP="00F21A19">
      <w:pPr>
        <w:pStyle w:val="HEADERTEXT"/>
        <w:jc w:val="center"/>
        <w:rPr>
          <w:rFonts w:ascii="Times New Roman" w:hAnsi="Times New Roman" w:cs="Times New Roman"/>
          <w:bCs/>
          <w:color w:val="auto"/>
          <w:sz w:val="28"/>
          <w:szCs w:val="28"/>
        </w:rPr>
      </w:pPr>
      <w:proofErr w:type="gramStart"/>
      <w:r w:rsidRPr="00731E1D">
        <w:rPr>
          <w:rFonts w:ascii="Times New Roman" w:hAnsi="Times New Roman" w:cs="Times New Roman"/>
          <w:bCs/>
          <w:color w:val="auto"/>
          <w:sz w:val="28"/>
          <w:szCs w:val="28"/>
        </w:rPr>
        <w:t>о</w:t>
      </w:r>
      <w:proofErr w:type="gramEnd"/>
      <w:r w:rsidRPr="00731E1D">
        <w:rPr>
          <w:rFonts w:ascii="Times New Roman" w:hAnsi="Times New Roman" w:cs="Times New Roman"/>
          <w:bCs/>
          <w:color w:val="auto"/>
          <w:sz w:val="28"/>
          <w:szCs w:val="28"/>
        </w:rPr>
        <w:t xml:space="preserve"> ходе реализации программы по капитальному ремонту общего имущества в многоквартирных домах, расположенных на территории </w:t>
      </w:r>
      <w:r w:rsidR="00731E1D" w:rsidRPr="00731E1D">
        <w:rPr>
          <w:rFonts w:ascii="Times New Roman" w:hAnsi="Times New Roman" w:cs="Times New Roman"/>
          <w:bCs/>
          <w:color w:val="auto"/>
          <w:sz w:val="28"/>
          <w:szCs w:val="28"/>
        </w:rPr>
        <w:t>Боковского</w:t>
      </w:r>
      <w:r w:rsidR="00731E1D">
        <w:rPr>
          <w:rFonts w:ascii="Times New Roman" w:hAnsi="Times New Roman" w:cs="Times New Roman"/>
          <w:bCs/>
          <w:color w:val="auto"/>
          <w:sz w:val="28"/>
          <w:szCs w:val="28"/>
        </w:rPr>
        <w:t xml:space="preserve"> </w:t>
      </w:r>
      <w:r w:rsidRPr="00731E1D">
        <w:rPr>
          <w:rFonts w:ascii="Times New Roman" w:hAnsi="Times New Roman" w:cs="Times New Roman"/>
          <w:bCs/>
          <w:color w:val="auto"/>
          <w:sz w:val="28"/>
          <w:szCs w:val="28"/>
        </w:rPr>
        <w:t xml:space="preserve">сельского поселения за ____ квартал ____ года </w:t>
      </w:r>
    </w:p>
    <w:p w:rsidR="00731E1D" w:rsidRDefault="00731E1D" w:rsidP="00F21A19">
      <w:pPr>
        <w:pStyle w:val="HEADERTEXT"/>
        <w:jc w:val="center"/>
        <w:rPr>
          <w:rFonts w:ascii="Times New Roman" w:hAnsi="Times New Roman" w:cs="Times New Roman"/>
          <w:bCs/>
          <w:color w:val="auto"/>
          <w:sz w:val="28"/>
          <w:szCs w:val="28"/>
        </w:rPr>
      </w:pPr>
    </w:p>
    <w:p w:rsidR="00731E1D" w:rsidRDefault="00731E1D" w:rsidP="00F21A19">
      <w:pPr>
        <w:pStyle w:val="HEADERTEXT"/>
        <w:jc w:val="center"/>
        <w:rPr>
          <w:rFonts w:ascii="Times New Roman" w:hAnsi="Times New Roman" w:cs="Times New Roman"/>
          <w:bCs/>
          <w:color w:val="auto"/>
          <w:sz w:val="28"/>
          <w:szCs w:val="28"/>
        </w:rPr>
      </w:pPr>
    </w:p>
    <w:tbl>
      <w:tblPr>
        <w:tblStyle w:val="af2"/>
        <w:tblW w:w="0" w:type="auto"/>
        <w:tblLook w:val="04A0" w:firstRow="1" w:lastRow="0" w:firstColumn="1" w:lastColumn="0" w:noHBand="0" w:noVBand="1"/>
      </w:tblPr>
      <w:tblGrid>
        <w:gridCol w:w="459"/>
        <w:gridCol w:w="1345"/>
        <w:gridCol w:w="1345"/>
        <w:gridCol w:w="1223"/>
        <w:gridCol w:w="1480"/>
        <w:gridCol w:w="1301"/>
        <w:gridCol w:w="885"/>
        <w:gridCol w:w="843"/>
        <w:gridCol w:w="1173"/>
      </w:tblGrid>
      <w:tr w:rsidR="00731E1D" w:rsidTr="00731E1D">
        <w:tc>
          <w:tcPr>
            <w:tcW w:w="1117" w:type="dxa"/>
          </w:tcPr>
          <w:p w:rsidR="00731E1D" w:rsidRDefault="00731E1D" w:rsidP="00F21A19">
            <w:pPr>
              <w:pStyle w:val="HEADERTEXT"/>
              <w:jc w:val="center"/>
              <w:rPr>
                <w:rFonts w:ascii="Times New Roman" w:hAnsi="Times New Roman" w:cs="Times New Roman"/>
                <w:bCs/>
                <w:color w:val="auto"/>
                <w:sz w:val="28"/>
                <w:szCs w:val="28"/>
              </w:rPr>
            </w:pPr>
            <w:r>
              <w:rPr>
                <w:rFonts w:ascii="Times New Roman" w:hAnsi="Times New Roman" w:cs="Times New Roman"/>
                <w:bCs/>
                <w:color w:val="auto"/>
                <w:sz w:val="28"/>
                <w:szCs w:val="28"/>
              </w:rPr>
              <w:t>№ п/п</w:t>
            </w:r>
          </w:p>
        </w:tc>
        <w:tc>
          <w:tcPr>
            <w:tcW w:w="1117" w:type="dxa"/>
          </w:tcPr>
          <w:p w:rsidR="00731E1D" w:rsidRDefault="00731E1D" w:rsidP="00F21A19">
            <w:pPr>
              <w:pStyle w:val="HEADERTEXT"/>
              <w:jc w:val="center"/>
              <w:rPr>
                <w:rFonts w:ascii="Times New Roman" w:hAnsi="Times New Roman" w:cs="Times New Roman"/>
                <w:bCs/>
                <w:color w:val="auto"/>
                <w:sz w:val="28"/>
                <w:szCs w:val="28"/>
              </w:rPr>
            </w:pPr>
            <w:r>
              <w:rPr>
                <w:rFonts w:ascii="Times New Roman" w:hAnsi="Times New Roman" w:cs="Times New Roman"/>
                <w:bCs/>
                <w:color w:val="auto"/>
                <w:sz w:val="28"/>
                <w:szCs w:val="28"/>
              </w:rPr>
              <w:t>Наименование объектов</w:t>
            </w:r>
          </w:p>
        </w:tc>
        <w:tc>
          <w:tcPr>
            <w:tcW w:w="1117" w:type="dxa"/>
          </w:tcPr>
          <w:p w:rsidR="00731E1D" w:rsidRPr="00731E1D" w:rsidRDefault="00731E1D" w:rsidP="00F21A19">
            <w:pPr>
              <w:pStyle w:val="HEADERTEXT"/>
              <w:jc w:val="center"/>
              <w:rPr>
                <w:rFonts w:ascii="Times New Roman" w:hAnsi="Times New Roman" w:cs="Times New Roman"/>
                <w:bCs/>
                <w:color w:val="auto"/>
                <w:sz w:val="28"/>
                <w:szCs w:val="28"/>
              </w:rPr>
            </w:pPr>
            <w:r w:rsidRPr="00731E1D">
              <w:rPr>
                <w:rFonts w:ascii="Times New Roman" w:hAnsi="Times New Roman" w:cs="Times New Roman"/>
                <w:color w:val="auto"/>
                <w:sz w:val="28"/>
                <w:szCs w:val="28"/>
              </w:rPr>
              <w:t>Наименование подрядной организации</w:t>
            </w:r>
          </w:p>
        </w:tc>
        <w:tc>
          <w:tcPr>
            <w:tcW w:w="1117" w:type="dxa"/>
          </w:tcPr>
          <w:p w:rsidR="00731E1D" w:rsidRPr="00731E1D" w:rsidRDefault="00731E1D" w:rsidP="00731E1D">
            <w:pPr>
              <w:pStyle w:val="HEADERTEXT"/>
              <w:jc w:val="center"/>
              <w:rPr>
                <w:rFonts w:ascii="Times New Roman" w:hAnsi="Times New Roman" w:cs="Times New Roman"/>
                <w:bCs/>
                <w:color w:val="auto"/>
                <w:sz w:val="28"/>
                <w:szCs w:val="28"/>
              </w:rPr>
            </w:pPr>
            <w:r w:rsidRPr="00731E1D">
              <w:rPr>
                <w:rFonts w:ascii="Times New Roman" w:hAnsi="Times New Roman" w:cs="Times New Roman"/>
                <w:color w:val="auto"/>
                <w:sz w:val="28"/>
                <w:szCs w:val="28"/>
              </w:rPr>
              <w:t>Перечислено средств оператору</w:t>
            </w:r>
          </w:p>
        </w:tc>
        <w:tc>
          <w:tcPr>
            <w:tcW w:w="1117" w:type="dxa"/>
          </w:tcPr>
          <w:p w:rsidR="00731E1D" w:rsidRPr="00731E1D" w:rsidRDefault="00731E1D" w:rsidP="00F21A19">
            <w:pPr>
              <w:pStyle w:val="HEADERTEXT"/>
              <w:jc w:val="center"/>
              <w:rPr>
                <w:rFonts w:ascii="Times New Roman" w:hAnsi="Times New Roman" w:cs="Times New Roman"/>
                <w:bCs/>
                <w:color w:val="auto"/>
                <w:sz w:val="28"/>
                <w:szCs w:val="28"/>
              </w:rPr>
            </w:pPr>
            <w:r w:rsidRPr="00731E1D">
              <w:rPr>
                <w:rFonts w:ascii="Times New Roman" w:hAnsi="Times New Roman" w:cs="Times New Roman"/>
                <w:color w:val="auto"/>
                <w:sz w:val="28"/>
                <w:szCs w:val="28"/>
              </w:rPr>
              <w:t>Фактическая стоимость капитального ремонта согласно исполнительной документации</w:t>
            </w:r>
          </w:p>
        </w:tc>
        <w:tc>
          <w:tcPr>
            <w:tcW w:w="1117" w:type="dxa"/>
          </w:tcPr>
          <w:p w:rsidR="00731E1D" w:rsidRPr="00731E1D" w:rsidRDefault="00731E1D" w:rsidP="00F21A19">
            <w:pPr>
              <w:pStyle w:val="HEADERTEXT"/>
              <w:jc w:val="center"/>
              <w:rPr>
                <w:rFonts w:ascii="Times New Roman" w:hAnsi="Times New Roman" w:cs="Times New Roman"/>
                <w:bCs/>
                <w:color w:val="auto"/>
                <w:sz w:val="28"/>
                <w:szCs w:val="28"/>
              </w:rPr>
            </w:pPr>
            <w:r w:rsidRPr="00731E1D">
              <w:rPr>
                <w:rFonts w:ascii="Times New Roman" w:hAnsi="Times New Roman" w:cs="Times New Roman"/>
                <w:color w:val="auto"/>
                <w:sz w:val="28"/>
                <w:szCs w:val="28"/>
              </w:rPr>
              <w:t>Использовано субсидии (фактически перечислено средств</w:t>
            </w:r>
          </w:p>
        </w:tc>
        <w:tc>
          <w:tcPr>
            <w:tcW w:w="1117" w:type="dxa"/>
          </w:tcPr>
          <w:p w:rsidR="00731E1D" w:rsidRPr="00731E1D" w:rsidRDefault="00731E1D" w:rsidP="00F21A19">
            <w:pPr>
              <w:pStyle w:val="HEADERTEXT"/>
              <w:jc w:val="center"/>
              <w:rPr>
                <w:rFonts w:ascii="Times New Roman" w:hAnsi="Times New Roman" w:cs="Times New Roman"/>
                <w:bCs/>
                <w:color w:val="auto"/>
                <w:sz w:val="28"/>
                <w:szCs w:val="28"/>
              </w:rPr>
            </w:pPr>
            <w:r w:rsidRPr="00731E1D">
              <w:rPr>
                <w:rFonts w:ascii="Times New Roman" w:hAnsi="Times New Roman" w:cs="Times New Roman"/>
                <w:color w:val="auto"/>
                <w:sz w:val="28"/>
                <w:szCs w:val="28"/>
              </w:rPr>
              <w:t>Возврат средств в местный бюджет</w:t>
            </w:r>
          </w:p>
        </w:tc>
        <w:tc>
          <w:tcPr>
            <w:tcW w:w="1117" w:type="dxa"/>
          </w:tcPr>
          <w:p w:rsidR="00731E1D" w:rsidRPr="00731E1D" w:rsidRDefault="00731E1D" w:rsidP="00F21A19">
            <w:pPr>
              <w:pStyle w:val="HEADERTEXT"/>
              <w:jc w:val="center"/>
              <w:rPr>
                <w:rFonts w:ascii="Times New Roman" w:hAnsi="Times New Roman" w:cs="Times New Roman"/>
                <w:bCs/>
                <w:color w:val="auto"/>
                <w:sz w:val="28"/>
                <w:szCs w:val="28"/>
              </w:rPr>
            </w:pPr>
            <w:r w:rsidRPr="00731E1D">
              <w:rPr>
                <w:rFonts w:ascii="Times New Roman" w:hAnsi="Times New Roman" w:cs="Times New Roman"/>
                <w:color w:val="auto"/>
                <w:sz w:val="28"/>
                <w:szCs w:val="28"/>
              </w:rPr>
              <w:t>Остаток средств (4 - 6 -</w:t>
            </w:r>
          </w:p>
        </w:tc>
        <w:tc>
          <w:tcPr>
            <w:tcW w:w="1118" w:type="dxa"/>
          </w:tcPr>
          <w:p w:rsidR="00731E1D" w:rsidRPr="00731E1D" w:rsidRDefault="00731E1D" w:rsidP="00F21A19">
            <w:pPr>
              <w:pStyle w:val="HEADERTEXT"/>
              <w:jc w:val="center"/>
              <w:rPr>
                <w:rFonts w:ascii="Times New Roman" w:hAnsi="Times New Roman" w:cs="Times New Roman"/>
                <w:bCs/>
                <w:color w:val="auto"/>
                <w:sz w:val="28"/>
                <w:szCs w:val="28"/>
              </w:rPr>
            </w:pPr>
            <w:r w:rsidRPr="00731E1D">
              <w:rPr>
                <w:rFonts w:ascii="Times New Roman" w:hAnsi="Times New Roman" w:cs="Times New Roman"/>
                <w:color w:val="auto"/>
                <w:sz w:val="28"/>
                <w:szCs w:val="28"/>
              </w:rPr>
              <w:t>Примечание</w:t>
            </w:r>
          </w:p>
        </w:tc>
      </w:tr>
      <w:tr w:rsidR="00731E1D" w:rsidTr="00731E1D">
        <w:tc>
          <w:tcPr>
            <w:tcW w:w="1117" w:type="dxa"/>
          </w:tcPr>
          <w:p w:rsidR="00731E1D" w:rsidRDefault="00731E1D" w:rsidP="00F21A19">
            <w:pPr>
              <w:pStyle w:val="HEADERTEXT"/>
              <w:jc w:val="center"/>
              <w:rPr>
                <w:rFonts w:ascii="Times New Roman" w:hAnsi="Times New Roman" w:cs="Times New Roman"/>
                <w:bCs/>
                <w:color w:val="auto"/>
                <w:sz w:val="28"/>
                <w:szCs w:val="28"/>
              </w:rPr>
            </w:pPr>
            <w:r>
              <w:rPr>
                <w:rFonts w:ascii="Times New Roman" w:hAnsi="Times New Roman" w:cs="Times New Roman"/>
                <w:bCs/>
                <w:color w:val="auto"/>
                <w:sz w:val="28"/>
                <w:szCs w:val="28"/>
              </w:rPr>
              <w:t>1</w:t>
            </w:r>
          </w:p>
        </w:tc>
        <w:tc>
          <w:tcPr>
            <w:tcW w:w="1117" w:type="dxa"/>
          </w:tcPr>
          <w:p w:rsidR="00731E1D" w:rsidRDefault="00731E1D" w:rsidP="00F21A19">
            <w:pPr>
              <w:pStyle w:val="HEADERTEXT"/>
              <w:jc w:val="center"/>
              <w:rPr>
                <w:rFonts w:ascii="Times New Roman" w:hAnsi="Times New Roman" w:cs="Times New Roman"/>
                <w:bCs/>
                <w:color w:val="auto"/>
                <w:sz w:val="28"/>
                <w:szCs w:val="28"/>
              </w:rPr>
            </w:pPr>
            <w:r>
              <w:rPr>
                <w:rFonts w:ascii="Times New Roman" w:hAnsi="Times New Roman" w:cs="Times New Roman"/>
                <w:bCs/>
                <w:color w:val="auto"/>
                <w:sz w:val="28"/>
                <w:szCs w:val="28"/>
              </w:rPr>
              <w:t>2</w:t>
            </w:r>
          </w:p>
        </w:tc>
        <w:tc>
          <w:tcPr>
            <w:tcW w:w="1117" w:type="dxa"/>
          </w:tcPr>
          <w:p w:rsidR="00731E1D" w:rsidRDefault="00731E1D" w:rsidP="00F21A19">
            <w:pPr>
              <w:pStyle w:val="HEADERTEXT"/>
              <w:jc w:val="center"/>
              <w:rPr>
                <w:rFonts w:ascii="Times New Roman" w:hAnsi="Times New Roman" w:cs="Times New Roman"/>
                <w:bCs/>
                <w:color w:val="auto"/>
                <w:sz w:val="28"/>
                <w:szCs w:val="28"/>
              </w:rPr>
            </w:pPr>
            <w:r>
              <w:rPr>
                <w:rFonts w:ascii="Times New Roman" w:hAnsi="Times New Roman" w:cs="Times New Roman"/>
                <w:bCs/>
                <w:color w:val="auto"/>
                <w:sz w:val="28"/>
                <w:szCs w:val="28"/>
              </w:rPr>
              <w:t>3</w:t>
            </w:r>
          </w:p>
        </w:tc>
        <w:tc>
          <w:tcPr>
            <w:tcW w:w="1117" w:type="dxa"/>
          </w:tcPr>
          <w:p w:rsidR="00731E1D" w:rsidRDefault="00731E1D" w:rsidP="00F21A19">
            <w:pPr>
              <w:pStyle w:val="HEADERTEXT"/>
              <w:jc w:val="center"/>
              <w:rPr>
                <w:rFonts w:ascii="Times New Roman" w:hAnsi="Times New Roman" w:cs="Times New Roman"/>
                <w:bCs/>
                <w:color w:val="auto"/>
                <w:sz w:val="28"/>
                <w:szCs w:val="28"/>
              </w:rPr>
            </w:pPr>
            <w:r>
              <w:rPr>
                <w:rFonts w:ascii="Times New Roman" w:hAnsi="Times New Roman" w:cs="Times New Roman"/>
                <w:bCs/>
                <w:color w:val="auto"/>
                <w:sz w:val="28"/>
                <w:szCs w:val="28"/>
              </w:rPr>
              <w:t>4</w:t>
            </w:r>
          </w:p>
        </w:tc>
        <w:tc>
          <w:tcPr>
            <w:tcW w:w="1117" w:type="dxa"/>
          </w:tcPr>
          <w:p w:rsidR="00731E1D" w:rsidRDefault="00731E1D" w:rsidP="00F21A19">
            <w:pPr>
              <w:pStyle w:val="HEADERTEXT"/>
              <w:jc w:val="center"/>
              <w:rPr>
                <w:rFonts w:ascii="Times New Roman" w:hAnsi="Times New Roman" w:cs="Times New Roman"/>
                <w:bCs/>
                <w:color w:val="auto"/>
                <w:sz w:val="28"/>
                <w:szCs w:val="28"/>
              </w:rPr>
            </w:pPr>
            <w:r>
              <w:rPr>
                <w:rFonts w:ascii="Times New Roman" w:hAnsi="Times New Roman" w:cs="Times New Roman"/>
                <w:bCs/>
                <w:color w:val="auto"/>
                <w:sz w:val="28"/>
                <w:szCs w:val="28"/>
              </w:rPr>
              <w:t>5</w:t>
            </w:r>
          </w:p>
        </w:tc>
        <w:tc>
          <w:tcPr>
            <w:tcW w:w="1117" w:type="dxa"/>
          </w:tcPr>
          <w:p w:rsidR="00731E1D" w:rsidRDefault="00731E1D" w:rsidP="00F21A19">
            <w:pPr>
              <w:pStyle w:val="HEADERTEXT"/>
              <w:jc w:val="center"/>
              <w:rPr>
                <w:rFonts w:ascii="Times New Roman" w:hAnsi="Times New Roman" w:cs="Times New Roman"/>
                <w:bCs/>
                <w:color w:val="auto"/>
                <w:sz w:val="28"/>
                <w:szCs w:val="28"/>
              </w:rPr>
            </w:pPr>
            <w:r>
              <w:rPr>
                <w:rFonts w:ascii="Times New Roman" w:hAnsi="Times New Roman" w:cs="Times New Roman"/>
                <w:bCs/>
                <w:color w:val="auto"/>
                <w:sz w:val="28"/>
                <w:szCs w:val="28"/>
              </w:rPr>
              <w:t>6</w:t>
            </w:r>
          </w:p>
        </w:tc>
        <w:tc>
          <w:tcPr>
            <w:tcW w:w="1117" w:type="dxa"/>
          </w:tcPr>
          <w:p w:rsidR="00731E1D" w:rsidRDefault="00731E1D" w:rsidP="00F21A19">
            <w:pPr>
              <w:pStyle w:val="HEADERTEXT"/>
              <w:jc w:val="center"/>
              <w:rPr>
                <w:rFonts w:ascii="Times New Roman" w:hAnsi="Times New Roman" w:cs="Times New Roman"/>
                <w:bCs/>
                <w:color w:val="auto"/>
                <w:sz w:val="28"/>
                <w:szCs w:val="28"/>
              </w:rPr>
            </w:pPr>
            <w:r>
              <w:rPr>
                <w:rFonts w:ascii="Times New Roman" w:hAnsi="Times New Roman" w:cs="Times New Roman"/>
                <w:bCs/>
                <w:color w:val="auto"/>
                <w:sz w:val="28"/>
                <w:szCs w:val="28"/>
              </w:rPr>
              <w:t>7</w:t>
            </w:r>
          </w:p>
        </w:tc>
        <w:tc>
          <w:tcPr>
            <w:tcW w:w="1117" w:type="dxa"/>
          </w:tcPr>
          <w:p w:rsidR="00731E1D" w:rsidRDefault="00731E1D" w:rsidP="00F21A19">
            <w:pPr>
              <w:pStyle w:val="HEADERTEXT"/>
              <w:jc w:val="center"/>
              <w:rPr>
                <w:rFonts w:ascii="Times New Roman" w:hAnsi="Times New Roman" w:cs="Times New Roman"/>
                <w:bCs/>
                <w:color w:val="auto"/>
                <w:sz w:val="28"/>
                <w:szCs w:val="28"/>
              </w:rPr>
            </w:pPr>
            <w:r>
              <w:rPr>
                <w:rFonts w:ascii="Times New Roman" w:hAnsi="Times New Roman" w:cs="Times New Roman"/>
                <w:bCs/>
                <w:color w:val="auto"/>
                <w:sz w:val="28"/>
                <w:szCs w:val="28"/>
              </w:rPr>
              <w:t>8</w:t>
            </w:r>
          </w:p>
        </w:tc>
        <w:tc>
          <w:tcPr>
            <w:tcW w:w="1118" w:type="dxa"/>
          </w:tcPr>
          <w:p w:rsidR="00731E1D" w:rsidRDefault="00731E1D" w:rsidP="00F21A19">
            <w:pPr>
              <w:pStyle w:val="HEADERTEXT"/>
              <w:jc w:val="center"/>
              <w:rPr>
                <w:rFonts w:ascii="Times New Roman" w:hAnsi="Times New Roman" w:cs="Times New Roman"/>
                <w:bCs/>
                <w:color w:val="auto"/>
                <w:sz w:val="28"/>
                <w:szCs w:val="28"/>
              </w:rPr>
            </w:pPr>
            <w:r>
              <w:rPr>
                <w:rFonts w:ascii="Times New Roman" w:hAnsi="Times New Roman" w:cs="Times New Roman"/>
                <w:bCs/>
                <w:color w:val="auto"/>
                <w:sz w:val="28"/>
                <w:szCs w:val="28"/>
              </w:rPr>
              <w:t>9</w:t>
            </w:r>
          </w:p>
        </w:tc>
      </w:tr>
      <w:tr w:rsidR="00731E1D" w:rsidTr="00731E1D">
        <w:tc>
          <w:tcPr>
            <w:tcW w:w="1117" w:type="dxa"/>
          </w:tcPr>
          <w:p w:rsidR="00731E1D" w:rsidRDefault="00731E1D" w:rsidP="00F21A19">
            <w:pPr>
              <w:pStyle w:val="HEADERTEXT"/>
              <w:jc w:val="center"/>
              <w:rPr>
                <w:rFonts w:ascii="Times New Roman" w:hAnsi="Times New Roman" w:cs="Times New Roman"/>
                <w:bCs/>
                <w:color w:val="auto"/>
                <w:sz w:val="28"/>
                <w:szCs w:val="28"/>
              </w:rPr>
            </w:pPr>
          </w:p>
        </w:tc>
        <w:tc>
          <w:tcPr>
            <w:tcW w:w="1117" w:type="dxa"/>
          </w:tcPr>
          <w:p w:rsidR="00731E1D" w:rsidRDefault="00731E1D" w:rsidP="00F21A19">
            <w:pPr>
              <w:pStyle w:val="HEADERTEXT"/>
              <w:jc w:val="center"/>
              <w:rPr>
                <w:rFonts w:ascii="Times New Roman" w:hAnsi="Times New Roman" w:cs="Times New Roman"/>
                <w:bCs/>
                <w:color w:val="auto"/>
                <w:sz w:val="28"/>
                <w:szCs w:val="28"/>
              </w:rPr>
            </w:pPr>
          </w:p>
        </w:tc>
        <w:tc>
          <w:tcPr>
            <w:tcW w:w="1117" w:type="dxa"/>
          </w:tcPr>
          <w:p w:rsidR="00731E1D" w:rsidRDefault="00731E1D" w:rsidP="00F21A19">
            <w:pPr>
              <w:pStyle w:val="HEADERTEXT"/>
              <w:jc w:val="center"/>
              <w:rPr>
                <w:rFonts w:ascii="Times New Roman" w:hAnsi="Times New Roman" w:cs="Times New Roman"/>
                <w:bCs/>
                <w:color w:val="auto"/>
                <w:sz w:val="28"/>
                <w:szCs w:val="28"/>
              </w:rPr>
            </w:pPr>
          </w:p>
        </w:tc>
        <w:tc>
          <w:tcPr>
            <w:tcW w:w="1117" w:type="dxa"/>
          </w:tcPr>
          <w:p w:rsidR="00731E1D" w:rsidRDefault="00731E1D" w:rsidP="00F21A19">
            <w:pPr>
              <w:pStyle w:val="HEADERTEXT"/>
              <w:jc w:val="center"/>
              <w:rPr>
                <w:rFonts w:ascii="Times New Roman" w:hAnsi="Times New Roman" w:cs="Times New Roman"/>
                <w:bCs/>
                <w:color w:val="auto"/>
                <w:sz w:val="28"/>
                <w:szCs w:val="28"/>
              </w:rPr>
            </w:pPr>
          </w:p>
        </w:tc>
        <w:tc>
          <w:tcPr>
            <w:tcW w:w="1117" w:type="dxa"/>
          </w:tcPr>
          <w:p w:rsidR="00731E1D" w:rsidRDefault="00731E1D" w:rsidP="00F21A19">
            <w:pPr>
              <w:pStyle w:val="HEADERTEXT"/>
              <w:jc w:val="center"/>
              <w:rPr>
                <w:rFonts w:ascii="Times New Roman" w:hAnsi="Times New Roman" w:cs="Times New Roman"/>
                <w:bCs/>
                <w:color w:val="auto"/>
                <w:sz w:val="28"/>
                <w:szCs w:val="28"/>
              </w:rPr>
            </w:pPr>
          </w:p>
        </w:tc>
        <w:tc>
          <w:tcPr>
            <w:tcW w:w="1117" w:type="dxa"/>
          </w:tcPr>
          <w:p w:rsidR="00731E1D" w:rsidRDefault="00731E1D" w:rsidP="00F21A19">
            <w:pPr>
              <w:pStyle w:val="HEADERTEXT"/>
              <w:jc w:val="center"/>
              <w:rPr>
                <w:rFonts w:ascii="Times New Roman" w:hAnsi="Times New Roman" w:cs="Times New Roman"/>
                <w:bCs/>
                <w:color w:val="auto"/>
                <w:sz w:val="28"/>
                <w:szCs w:val="28"/>
              </w:rPr>
            </w:pPr>
          </w:p>
        </w:tc>
        <w:tc>
          <w:tcPr>
            <w:tcW w:w="1117" w:type="dxa"/>
          </w:tcPr>
          <w:p w:rsidR="00731E1D" w:rsidRDefault="00731E1D" w:rsidP="00F21A19">
            <w:pPr>
              <w:pStyle w:val="HEADERTEXT"/>
              <w:jc w:val="center"/>
              <w:rPr>
                <w:rFonts w:ascii="Times New Roman" w:hAnsi="Times New Roman" w:cs="Times New Roman"/>
                <w:bCs/>
                <w:color w:val="auto"/>
                <w:sz w:val="28"/>
                <w:szCs w:val="28"/>
              </w:rPr>
            </w:pPr>
          </w:p>
        </w:tc>
        <w:tc>
          <w:tcPr>
            <w:tcW w:w="1117" w:type="dxa"/>
          </w:tcPr>
          <w:p w:rsidR="00731E1D" w:rsidRDefault="00731E1D" w:rsidP="00F21A19">
            <w:pPr>
              <w:pStyle w:val="HEADERTEXT"/>
              <w:jc w:val="center"/>
              <w:rPr>
                <w:rFonts w:ascii="Times New Roman" w:hAnsi="Times New Roman" w:cs="Times New Roman"/>
                <w:bCs/>
                <w:color w:val="auto"/>
                <w:sz w:val="28"/>
                <w:szCs w:val="28"/>
              </w:rPr>
            </w:pPr>
          </w:p>
        </w:tc>
        <w:tc>
          <w:tcPr>
            <w:tcW w:w="1118" w:type="dxa"/>
          </w:tcPr>
          <w:p w:rsidR="00731E1D" w:rsidRDefault="00731E1D" w:rsidP="00F21A19">
            <w:pPr>
              <w:pStyle w:val="HEADERTEXT"/>
              <w:jc w:val="center"/>
              <w:rPr>
                <w:rFonts w:ascii="Times New Roman" w:hAnsi="Times New Roman" w:cs="Times New Roman"/>
                <w:bCs/>
                <w:color w:val="auto"/>
                <w:sz w:val="28"/>
                <w:szCs w:val="28"/>
              </w:rPr>
            </w:pPr>
          </w:p>
        </w:tc>
      </w:tr>
    </w:tbl>
    <w:p w:rsidR="00731E1D" w:rsidRDefault="00731E1D" w:rsidP="00F21A19">
      <w:pPr>
        <w:pStyle w:val="HEADERTEXT"/>
        <w:jc w:val="center"/>
        <w:rPr>
          <w:rFonts w:ascii="Times New Roman" w:hAnsi="Times New Roman" w:cs="Times New Roman"/>
          <w:bCs/>
          <w:color w:val="auto"/>
          <w:sz w:val="28"/>
          <w:szCs w:val="28"/>
        </w:rPr>
      </w:pPr>
    </w:p>
    <w:p w:rsidR="00731E1D" w:rsidRDefault="00731E1D" w:rsidP="00F21A19">
      <w:pPr>
        <w:pStyle w:val="HEADERTEXT"/>
        <w:jc w:val="center"/>
        <w:rPr>
          <w:rFonts w:ascii="Times New Roman" w:hAnsi="Times New Roman" w:cs="Times New Roman"/>
          <w:bCs/>
          <w:color w:val="auto"/>
          <w:sz w:val="28"/>
          <w:szCs w:val="28"/>
        </w:rPr>
      </w:pP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t>Руководитель:</w:t>
      </w:r>
    </w:p>
    <w:p w:rsidR="00F21A19" w:rsidRPr="00A32AA5" w:rsidRDefault="00F21A19" w:rsidP="00F21A19">
      <w:pPr>
        <w:pStyle w:val="FORMATTEXT"/>
        <w:ind w:firstLine="568"/>
        <w:jc w:val="both"/>
        <w:rPr>
          <w:rFonts w:ascii="Times New Roman" w:hAnsi="Times New Roman" w:cs="Times New Roman"/>
          <w:sz w:val="28"/>
          <w:szCs w:val="28"/>
        </w:rPr>
      </w:pPr>
    </w:p>
    <w:p w:rsidR="00F21A19" w:rsidRPr="00A32AA5" w:rsidRDefault="00F21A19" w:rsidP="00F21A19">
      <w:pPr>
        <w:pStyle w:val="FORMATTEXT"/>
        <w:ind w:firstLine="568"/>
        <w:jc w:val="both"/>
        <w:rPr>
          <w:rFonts w:ascii="Times New Roman" w:hAnsi="Times New Roman" w:cs="Times New Roman"/>
          <w:sz w:val="28"/>
          <w:szCs w:val="28"/>
        </w:rPr>
      </w:pPr>
      <w:r w:rsidRPr="00A32AA5">
        <w:rPr>
          <w:rFonts w:ascii="Times New Roman" w:hAnsi="Times New Roman" w:cs="Times New Roman"/>
          <w:sz w:val="28"/>
          <w:szCs w:val="28"/>
        </w:rPr>
        <w:t>Бухгалтер:</w:t>
      </w:r>
    </w:p>
    <w:p w:rsidR="00F21A19" w:rsidRPr="00A32AA5" w:rsidRDefault="00F21A19" w:rsidP="00F21A19">
      <w:pPr>
        <w:pStyle w:val="FORMATTEXT"/>
        <w:ind w:firstLine="568"/>
        <w:jc w:val="both"/>
        <w:rPr>
          <w:rFonts w:ascii="Times New Roman" w:hAnsi="Times New Roman" w:cs="Times New Roman"/>
          <w:sz w:val="28"/>
          <w:szCs w:val="28"/>
        </w:rPr>
      </w:pPr>
    </w:p>
    <w:p w:rsidR="000525F7" w:rsidRDefault="00F21A19" w:rsidP="00F21A19">
      <w:pPr>
        <w:pStyle w:val="FORMATTEXT"/>
        <w:ind w:firstLine="568"/>
        <w:jc w:val="both"/>
        <w:rPr>
          <w:rFonts w:ascii="Times New Roman" w:hAnsi="Times New Roman" w:cs="Times New Roman"/>
          <w:sz w:val="28"/>
          <w:szCs w:val="28"/>
        </w:rPr>
        <w:sectPr w:rsidR="000525F7" w:rsidSect="00FA1D8E">
          <w:pgSz w:w="11906" w:h="16838"/>
          <w:pgMar w:top="567" w:right="566" w:bottom="567" w:left="1276" w:header="426" w:footer="708" w:gutter="0"/>
          <w:cols w:space="720"/>
        </w:sectPr>
      </w:pPr>
      <w:r w:rsidRPr="00A32AA5">
        <w:rPr>
          <w:rFonts w:ascii="Times New Roman" w:hAnsi="Times New Roman" w:cs="Times New Roman"/>
          <w:sz w:val="28"/>
          <w:szCs w:val="28"/>
        </w:rPr>
        <w:t>Исполнитель:</w:t>
      </w:r>
    </w:p>
    <w:p w:rsidR="00F21A19" w:rsidRPr="00A32AA5" w:rsidRDefault="00F21A19" w:rsidP="00F21A19">
      <w:pPr>
        <w:autoSpaceDE w:val="0"/>
        <w:autoSpaceDN w:val="0"/>
        <w:adjustRightInd w:val="0"/>
        <w:spacing w:line="240" w:lineRule="exact"/>
        <w:jc w:val="right"/>
        <w:rPr>
          <w:sz w:val="28"/>
          <w:szCs w:val="28"/>
        </w:rPr>
      </w:pPr>
      <w:r w:rsidRPr="00A32AA5">
        <w:rPr>
          <w:sz w:val="28"/>
          <w:szCs w:val="28"/>
        </w:rPr>
        <w:lastRenderedPageBreak/>
        <w:t>Прилож</w:t>
      </w:r>
      <w:r w:rsidR="000525F7">
        <w:rPr>
          <w:sz w:val="28"/>
          <w:szCs w:val="28"/>
        </w:rPr>
        <w:t>ение № 2</w:t>
      </w:r>
    </w:p>
    <w:p w:rsidR="00F21A19" w:rsidRPr="00A32AA5" w:rsidRDefault="00F21A19" w:rsidP="00F21A19">
      <w:pPr>
        <w:autoSpaceDE w:val="0"/>
        <w:autoSpaceDN w:val="0"/>
        <w:adjustRightInd w:val="0"/>
        <w:spacing w:line="240" w:lineRule="exact"/>
        <w:jc w:val="right"/>
        <w:rPr>
          <w:sz w:val="28"/>
          <w:szCs w:val="28"/>
        </w:rPr>
      </w:pPr>
      <w:proofErr w:type="gramStart"/>
      <w:r w:rsidRPr="00A32AA5">
        <w:rPr>
          <w:sz w:val="28"/>
          <w:szCs w:val="28"/>
        </w:rPr>
        <w:t>к</w:t>
      </w:r>
      <w:proofErr w:type="gramEnd"/>
      <w:r w:rsidRPr="00A32AA5">
        <w:rPr>
          <w:sz w:val="28"/>
          <w:szCs w:val="28"/>
        </w:rPr>
        <w:t xml:space="preserve"> постановлению администрации</w:t>
      </w:r>
    </w:p>
    <w:p w:rsidR="00F21A19" w:rsidRPr="00A32AA5" w:rsidRDefault="000525F7" w:rsidP="00F21A19">
      <w:pPr>
        <w:autoSpaceDE w:val="0"/>
        <w:autoSpaceDN w:val="0"/>
        <w:adjustRightInd w:val="0"/>
        <w:spacing w:line="240" w:lineRule="exact"/>
        <w:jc w:val="right"/>
        <w:rPr>
          <w:sz w:val="28"/>
          <w:szCs w:val="28"/>
        </w:rPr>
      </w:pPr>
      <w:r>
        <w:rPr>
          <w:sz w:val="28"/>
          <w:szCs w:val="28"/>
        </w:rPr>
        <w:t>Боковского</w:t>
      </w:r>
      <w:r w:rsidR="00F21A19" w:rsidRPr="00A32AA5">
        <w:rPr>
          <w:sz w:val="28"/>
          <w:szCs w:val="28"/>
        </w:rPr>
        <w:t xml:space="preserve"> сельского поселения</w:t>
      </w:r>
    </w:p>
    <w:p w:rsidR="00F21A19" w:rsidRPr="00A32AA5" w:rsidRDefault="00D010C7" w:rsidP="00F21A19">
      <w:pPr>
        <w:autoSpaceDE w:val="0"/>
        <w:autoSpaceDN w:val="0"/>
        <w:adjustRightInd w:val="0"/>
        <w:spacing w:line="240" w:lineRule="exact"/>
        <w:jc w:val="right"/>
        <w:rPr>
          <w:sz w:val="28"/>
          <w:szCs w:val="28"/>
        </w:rPr>
      </w:pPr>
      <w:proofErr w:type="gramStart"/>
      <w:r>
        <w:rPr>
          <w:sz w:val="28"/>
          <w:szCs w:val="28"/>
        </w:rPr>
        <w:t>от</w:t>
      </w:r>
      <w:proofErr w:type="gramEnd"/>
      <w:r>
        <w:rPr>
          <w:sz w:val="28"/>
          <w:szCs w:val="28"/>
        </w:rPr>
        <w:t xml:space="preserve"> </w:t>
      </w:r>
      <w:r w:rsidR="00734303">
        <w:rPr>
          <w:sz w:val="28"/>
          <w:szCs w:val="28"/>
        </w:rPr>
        <w:t>03.09.2018</w:t>
      </w:r>
      <w:r>
        <w:rPr>
          <w:sz w:val="28"/>
          <w:szCs w:val="28"/>
        </w:rPr>
        <w:t xml:space="preserve"> </w:t>
      </w:r>
      <w:r w:rsidR="00F21A19" w:rsidRPr="00A32AA5">
        <w:rPr>
          <w:sz w:val="28"/>
          <w:szCs w:val="28"/>
        </w:rPr>
        <w:t xml:space="preserve">№ </w:t>
      </w:r>
      <w:r>
        <w:rPr>
          <w:sz w:val="28"/>
          <w:szCs w:val="28"/>
        </w:rPr>
        <w:t>303</w:t>
      </w:r>
    </w:p>
    <w:p w:rsidR="00F21A19" w:rsidRPr="00A32AA5" w:rsidRDefault="00F21A19" w:rsidP="00F21A19">
      <w:pPr>
        <w:autoSpaceDE w:val="0"/>
        <w:autoSpaceDN w:val="0"/>
        <w:adjustRightInd w:val="0"/>
        <w:spacing w:line="240" w:lineRule="exact"/>
        <w:jc w:val="right"/>
        <w:rPr>
          <w:i/>
          <w:sz w:val="28"/>
          <w:szCs w:val="28"/>
        </w:rPr>
      </w:pPr>
    </w:p>
    <w:p w:rsidR="00F21A19" w:rsidRPr="00A32AA5" w:rsidRDefault="00F21A19" w:rsidP="00F21A19">
      <w:pPr>
        <w:pStyle w:val="FORMATTEXT"/>
        <w:ind w:firstLine="568"/>
        <w:jc w:val="both"/>
        <w:rPr>
          <w:rFonts w:ascii="Times New Roman" w:hAnsi="Times New Roman" w:cs="Times New Roman"/>
          <w:sz w:val="28"/>
          <w:szCs w:val="28"/>
          <w:highlight w:val="yellow"/>
        </w:rPr>
      </w:pPr>
    </w:p>
    <w:p w:rsidR="00F21A19" w:rsidRPr="00A32AA5" w:rsidRDefault="00F21A19" w:rsidP="00F21A19">
      <w:pPr>
        <w:pStyle w:val="af1"/>
        <w:jc w:val="center"/>
        <w:rPr>
          <w:b/>
          <w:sz w:val="28"/>
          <w:szCs w:val="28"/>
        </w:rPr>
      </w:pPr>
      <w:r w:rsidRPr="00A32AA5">
        <w:rPr>
          <w:b/>
          <w:sz w:val="28"/>
          <w:szCs w:val="28"/>
        </w:rPr>
        <w:t>Перечень</w:t>
      </w:r>
    </w:p>
    <w:p w:rsidR="000525F7" w:rsidRDefault="00F21A19" w:rsidP="00F21A19">
      <w:pPr>
        <w:pStyle w:val="af1"/>
        <w:jc w:val="center"/>
        <w:rPr>
          <w:b/>
          <w:sz w:val="28"/>
          <w:szCs w:val="28"/>
        </w:rPr>
      </w:pPr>
      <w:proofErr w:type="gramStart"/>
      <w:r w:rsidRPr="00A32AA5">
        <w:rPr>
          <w:b/>
          <w:sz w:val="28"/>
          <w:szCs w:val="28"/>
        </w:rPr>
        <w:t>услуг</w:t>
      </w:r>
      <w:proofErr w:type="gramEnd"/>
      <w:r w:rsidRPr="00A32AA5">
        <w:rPr>
          <w:b/>
          <w:sz w:val="28"/>
          <w:szCs w:val="28"/>
        </w:rPr>
        <w:t xml:space="preserve"> и (или) работ по капитальному ремонту</w:t>
      </w:r>
    </w:p>
    <w:p w:rsidR="000525F7" w:rsidRDefault="00F21A19" w:rsidP="00F21A19">
      <w:pPr>
        <w:pStyle w:val="af1"/>
        <w:jc w:val="center"/>
        <w:rPr>
          <w:b/>
          <w:sz w:val="28"/>
          <w:szCs w:val="28"/>
        </w:rPr>
      </w:pPr>
      <w:proofErr w:type="gramStart"/>
      <w:r w:rsidRPr="00A32AA5">
        <w:rPr>
          <w:b/>
          <w:sz w:val="28"/>
          <w:szCs w:val="28"/>
        </w:rPr>
        <w:t>общего</w:t>
      </w:r>
      <w:proofErr w:type="gramEnd"/>
      <w:r w:rsidRPr="00A32AA5">
        <w:rPr>
          <w:b/>
          <w:sz w:val="28"/>
          <w:szCs w:val="28"/>
        </w:rPr>
        <w:t xml:space="preserve"> имущества в многоквартирном доме, располо</w:t>
      </w:r>
      <w:r w:rsidR="000525F7">
        <w:rPr>
          <w:b/>
          <w:sz w:val="28"/>
          <w:szCs w:val="28"/>
        </w:rPr>
        <w:t>женном</w:t>
      </w:r>
    </w:p>
    <w:p w:rsidR="00F21A19" w:rsidRPr="00A32AA5" w:rsidRDefault="000525F7" w:rsidP="00F21A19">
      <w:pPr>
        <w:pStyle w:val="af1"/>
        <w:jc w:val="center"/>
        <w:rPr>
          <w:b/>
          <w:sz w:val="28"/>
          <w:szCs w:val="28"/>
        </w:rPr>
      </w:pPr>
      <w:r>
        <w:rPr>
          <w:b/>
          <w:sz w:val="28"/>
          <w:szCs w:val="28"/>
        </w:rPr>
        <w:t xml:space="preserve"> </w:t>
      </w:r>
      <w:proofErr w:type="gramStart"/>
      <w:r>
        <w:rPr>
          <w:b/>
          <w:sz w:val="28"/>
          <w:szCs w:val="28"/>
        </w:rPr>
        <w:t>на</w:t>
      </w:r>
      <w:proofErr w:type="gramEnd"/>
      <w:r>
        <w:rPr>
          <w:b/>
          <w:sz w:val="28"/>
          <w:szCs w:val="28"/>
        </w:rPr>
        <w:t xml:space="preserve"> территории Боковского </w:t>
      </w:r>
      <w:r w:rsidR="00F21A19" w:rsidRPr="00A32AA5">
        <w:rPr>
          <w:b/>
          <w:sz w:val="28"/>
          <w:szCs w:val="28"/>
        </w:rPr>
        <w:t>сельского поселения</w:t>
      </w:r>
    </w:p>
    <w:p w:rsidR="00F21A19" w:rsidRPr="00A32AA5" w:rsidRDefault="00F21A19" w:rsidP="00F21A19">
      <w:pPr>
        <w:pStyle w:val="formattext0"/>
        <w:spacing w:after="240" w:afterAutospacing="0"/>
        <w:ind w:firstLine="480"/>
        <w:jc w:val="both"/>
        <w:rPr>
          <w:sz w:val="28"/>
          <w:szCs w:val="28"/>
        </w:rPr>
      </w:pPr>
      <w:r w:rsidRPr="00A32AA5">
        <w:rPr>
          <w:sz w:val="28"/>
          <w:szCs w:val="28"/>
        </w:rPr>
        <w:t xml:space="preserve">1. </w:t>
      </w:r>
      <w:r w:rsidRPr="00A32AA5">
        <w:rPr>
          <w:rStyle w:val="match"/>
          <w:sz w:val="28"/>
          <w:szCs w:val="28"/>
        </w:rPr>
        <w:t>Перечень</w:t>
      </w:r>
      <w:r w:rsidRPr="00A32AA5">
        <w:rPr>
          <w:sz w:val="28"/>
          <w:szCs w:val="28"/>
        </w:rPr>
        <w:t xml:space="preserve"> услуг и (или) работ по </w:t>
      </w:r>
      <w:r w:rsidRPr="00A32AA5">
        <w:rPr>
          <w:rStyle w:val="match"/>
          <w:sz w:val="28"/>
          <w:szCs w:val="28"/>
        </w:rPr>
        <w:t>капитальному ремонту общего имущества</w:t>
      </w:r>
      <w:r w:rsidRPr="00A32AA5">
        <w:rPr>
          <w:sz w:val="28"/>
          <w:szCs w:val="28"/>
        </w:rPr>
        <w:t xml:space="preserve"> в </w:t>
      </w:r>
      <w:r w:rsidRPr="00A32AA5">
        <w:rPr>
          <w:rStyle w:val="match"/>
          <w:sz w:val="28"/>
          <w:szCs w:val="28"/>
        </w:rPr>
        <w:t>многоквартирном доме</w:t>
      </w:r>
      <w:r w:rsidRPr="00A32AA5">
        <w:rPr>
          <w:sz w:val="28"/>
          <w:szCs w:val="28"/>
        </w:rPr>
        <w:t xml:space="preserve">, </w:t>
      </w:r>
      <w:r w:rsidRPr="00A32AA5">
        <w:rPr>
          <w:rStyle w:val="match"/>
          <w:sz w:val="28"/>
          <w:szCs w:val="28"/>
        </w:rPr>
        <w:t>оказание</w:t>
      </w:r>
      <w:r w:rsidRPr="00A32AA5">
        <w:rPr>
          <w:sz w:val="28"/>
          <w:szCs w:val="28"/>
        </w:rPr>
        <w:t xml:space="preserve"> и (или) выполнение которых</w:t>
      </w:r>
      <w:r w:rsidR="000525F7">
        <w:rPr>
          <w:sz w:val="28"/>
          <w:szCs w:val="28"/>
        </w:rPr>
        <w:t xml:space="preserve"> предоставляется субсидия</w:t>
      </w:r>
      <w:r w:rsidR="002F3ECE">
        <w:rPr>
          <w:sz w:val="28"/>
          <w:szCs w:val="28"/>
        </w:rPr>
        <w:t xml:space="preserve"> из средств местного бюджета</w:t>
      </w:r>
      <w:r w:rsidRPr="00A32AA5">
        <w:rPr>
          <w:sz w:val="28"/>
          <w:szCs w:val="28"/>
        </w:rPr>
        <w:t xml:space="preserve"> </w:t>
      </w:r>
      <w:r w:rsidRPr="00A32AA5">
        <w:rPr>
          <w:bCs/>
          <w:sz w:val="28"/>
          <w:szCs w:val="28"/>
        </w:rPr>
        <w:t>дополнительной помощи при возникновении неотложной необходимости в проведении капитального ремонта общего имущества в многоквартирных домах, расположенных на территории</w:t>
      </w:r>
      <w:r w:rsidR="000525F7">
        <w:rPr>
          <w:bCs/>
          <w:sz w:val="28"/>
          <w:szCs w:val="28"/>
        </w:rPr>
        <w:t xml:space="preserve"> Боковского </w:t>
      </w:r>
      <w:r w:rsidRPr="00A32AA5">
        <w:rPr>
          <w:bCs/>
          <w:sz w:val="28"/>
          <w:szCs w:val="28"/>
        </w:rPr>
        <w:t xml:space="preserve">сельского поселения </w:t>
      </w:r>
      <w:r w:rsidRPr="00A32AA5">
        <w:rPr>
          <w:sz w:val="28"/>
          <w:szCs w:val="28"/>
        </w:rPr>
        <w:t>включает:</w:t>
      </w:r>
    </w:p>
    <w:p w:rsidR="00F21A19" w:rsidRPr="00A32AA5" w:rsidRDefault="00F21A19" w:rsidP="00F21A19">
      <w:pPr>
        <w:pStyle w:val="af1"/>
        <w:ind w:firstLine="851"/>
        <w:jc w:val="both"/>
        <w:rPr>
          <w:sz w:val="28"/>
          <w:szCs w:val="28"/>
        </w:rPr>
      </w:pPr>
      <w:r w:rsidRPr="00A32AA5">
        <w:rPr>
          <w:sz w:val="28"/>
          <w:szCs w:val="28"/>
        </w:rPr>
        <w:t xml:space="preserve">1) </w:t>
      </w:r>
      <w:r w:rsidRPr="00A32AA5">
        <w:rPr>
          <w:rStyle w:val="match"/>
          <w:sz w:val="28"/>
          <w:szCs w:val="28"/>
        </w:rPr>
        <w:t>ремонт</w:t>
      </w:r>
      <w:r w:rsidRPr="00A32AA5">
        <w:rPr>
          <w:sz w:val="28"/>
          <w:szCs w:val="28"/>
        </w:rPr>
        <w:t xml:space="preserve"> внутридомовых инженерных систем электро-, тепло-, газо-, водоснабжения, водоотведения;</w:t>
      </w:r>
    </w:p>
    <w:p w:rsidR="00F21A19" w:rsidRPr="00A32AA5" w:rsidRDefault="00F21A19" w:rsidP="00F21A19">
      <w:pPr>
        <w:pStyle w:val="af1"/>
        <w:ind w:firstLine="851"/>
        <w:jc w:val="both"/>
        <w:rPr>
          <w:sz w:val="28"/>
          <w:szCs w:val="28"/>
        </w:rPr>
      </w:pPr>
      <w:r w:rsidRPr="00A32AA5">
        <w:rPr>
          <w:sz w:val="28"/>
          <w:szCs w:val="28"/>
        </w:rPr>
        <w:t xml:space="preserve">2) </w:t>
      </w:r>
      <w:r w:rsidRPr="00A32AA5">
        <w:rPr>
          <w:rStyle w:val="match"/>
          <w:sz w:val="28"/>
          <w:szCs w:val="28"/>
        </w:rPr>
        <w:t>ремонт</w:t>
      </w:r>
      <w:r w:rsidRPr="00A32AA5">
        <w:rPr>
          <w:sz w:val="28"/>
          <w:szCs w:val="28"/>
        </w:rPr>
        <w:t xml:space="preserve"> крыши;</w:t>
      </w:r>
    </w:p>
    <w:p w:rsidR="000525F7" w:rsidRPr="007941D8" w:rsidRDefault="002F3ECE" w:rsidP="002F3ECE">
      <w:pPr>
        <w:pStyle w:val="af1"/>
        <w:ind w:firstLine="851"/>
        <w:jc w:val="both"/>
        <w:rPr>
          <w:sz w:val="28"/>
          <w:szCs w:val="28"/>
        </w:rPr>
      </w:pPr>
      <w:r w:rsidRPr="007941D8">
        <w:rPr>
          <w:sz w:val="28"/>
          <w:szCs w:val="28"/>
        </w:rPr>
        <w:t>3</w:t>
      </w:r>
      <w:r w:rsidR="00F21A19" w:rsidRPr="007941D8">
        <w:rPr>
          <w:sz w:val="28"/>
          <w:szCs w:val="28"/>
        </w:rPr>
        <w:t xml:space="preserve">) </w:t>
      </w:r>
      <w:r w:rsidR="00F21A19" w:rsidRPr="007941D8">
        <w:rPr>
          <w:rStyle w:val="match"/>
          <w:sz w:val="28"/>
          <w:szCs w:val="28"/>
        </w:rPr>
        <w:t>ремонт</w:t>
      </w:r>
      <w:r w:rsidR="00F21A19" w:rsidRPr="007941D8">
        <w:rPr>
          <w:sz w:val="28"/>
          <w:szCs w:val="28"/>
        </w:rPr>
        <w:t xml:space="preserve"> подвальных помещений, относящихся к </w:t>
      </w:r>
      <w:r w:rsidR="00F21A19" w:rsidRPr="007941D8">
        <w:rPr>
          <w:rStyle w:val="match"/>
          <w:sz w:val="28"/>
          <w:szCs w:val="28"/>
        </w:rPr>
        <w:t>общему имуществу</w:t>
      </w:r>
      <w:r w:rsidR="00F21A19" w:rsidRPr="007941D8">
        <w:rPr>
          <w:sz w:val="28"/>
          <w:szCs w:val="28"/>
        </w:rPr>
        <w:t xml:space="preserve"> в </w:t>
      </w:r>
      <w:r w:rsidR="00F21A19" w:rsidRPr="007941D8">
        <w:rPr>
          <w:rStyle w:val="match"/>
          <w:sz w:val="28"/>
          <w:szCs w:val="28"/>
        </w:rPr>
        <w:t>многоквартирном доме</w:t>
      </w:r>
      <w:r w:rsidR="00F21A19" w:rsidRPr="007941D8">
        <w:rPr>
          <w:sz w:val="28"/>
          <w:szCs w:val="28"/>
        </w:rPr>
        <w:t>;</w:t>
      </w:r>
      <w:r w:rsidRPr="007941D8">
        <w:rPr>
          <w:sz w:val="28"/>
          <w:szCs w:val="28"/>
        </w:rPr>
        <w:t xml:space="preserve"> </w:t>
      </w:r>
      <w:r w:rsidR="00F21A19" w:rsidRPr="007941D8">
        <w:rPr>
          <w:sz w:val="28"/>
          <w:szCs w:val="28"/>
        </w:rPr>
        <w:t>фасада;</w:t>
      </w:r>
      <w:r w:rsidRPr="007941D8">
        <w:rPr>
          <w:sz w:val="28"/>
          <w:szCs w:val="28"/>
        </w:rPr>
        <w:t xml:space="preserve"> фундамента.</w:t>
      </w:r>
    </w:p>
    <w:p w:rsidR="00AA69D5" w:rsidRPr="007941D8" w:rsidRDefault="00916F82" w:rsidP="00AA69D5">
      <w:pPr>
        <w:pStyle w:val="af1"/>
        <w:ind w:firstLine="851"/>
        <w:jc w:val="both"/>
        <w:rPr>
          <w:sz w:val="28"/>
          <w:szCs w:val="28"/>
        </w:rPr>
      </w:pPr>
      <w:r>
        <w:rPr>
          <w:sz w:val="28"/>
          <w:szCs w:val="28"/>
        </w:rPr>
        <w:t>4</w:t>
      </w:r>
      <w:r w:rsidR="00AA69D5" w:rsidRPr="007941D8">
        <w:rPr>
          <w:sz w:val="28"/>
          <w:szCs w:val="28"/>
        </w:rPr>
        <w:t xml:space="preserve">) переустройство невентилируемой крыши на вентилируемую крышу в </w:t>
      </w:r>
      <w:r w:rsidR="00AA69D5" w:rsidRPr="007941D8">
        <w:rPr>
          <w:rStyle w:val="match"/>
          <w:sz w:val="28"/>
          <w:szCs w:val="28"/>
        </w:rPr>
        <w:t>случае</w:t>
      </w:r>
      <w:r w:rsidR="00AA69D5" w:rsidRPr="007941D8">
        <w:rPr>
          <w:sz w:val="28"/>
          <w:szCs w:val="28"/>
        </w:rPr>
        <w:t xml:space="preserve">, если </w:t>
      </w:r>
      <w:r w:rsidR="00AA69D5" w:rsidRPr="007941D8">
        <w:rPr>
          <w:rStyle w:val="match"/>
          <w:sz w:val="28"/>
          <w:szCs w:val="28"/>
        </w:rPr>
        <w:t>необходимость</w:t>
      </w:r>
      <w:r w:rsidR="00AA69D5" w:rsidRPr="007941D8">
        <w:rPr>
          <w:sz w:val="28"/>
          <w:szCs w:val="28"/>
        </w:rPr>
        <w:t xml:space="preserve"> реконструкции крыши установлена заключением специализированной организации, подготовленным по результатам соответствующего обследования;</w:t>
      </w:r>
    </w:p>
    <w:p w:rsidR="00AA69D5" w:rsidRPr="007941D8" w:rsidRDefault="00916F82" w:rsidP="00AA69D5">
      <w:pPr>
        <w:pStyle w:val="af1"/>
        <w:ind w:firstLine="851"/>
        <w:jc w:val="both"/>
        <w:rPr>
          <w:sz w:val="28"/>
          <w:szCs w:val="28"/>
        </w:rPr>
      </w:pPr>
      <w:r>
        <w:rPr>
          <w:sz w:val="28"/>
          <w:szCs w:val="28"/>
        </w:rPr>
        <w:t>5</w:t>
      </w:r>
      <w:r w:rsidR="00AA69D5" w:rsidRPr="007941D8">
        <w:rPr>
          <w:sz w:val="28"/>
          <w:szCs w:val="28"/>
        </w:rPr>
        <w:t xml:space="preserve">) утепление фасада в </w:t>
      </w:r>
      <w:r w:rsidR="00AA69D5" w:rsidRPr="007941D8">
        <w:rPr>
          <w:rStyle w:val="match"/>
          <w:sz w:val="28"/>
          <w:szCs w:val="28"/>
        </w:rPr>
        <w:t>случае</w:t>
      </w:r>
      <w:r w:rsidR="00AA69D5" w:rsidRPr="007941D8">
        <w:rPr>
          <w:sz w:val="28"/>
          <w:szCs w:val="28"/>
        </w:rPr>
        <w:t xml:space="preserve">, если </w:t>
      </w:r>
      <w:r w:rsidR="00AA69D5" w:rsidRPr="007941D8">
        <w:rPr>
          <w:rStyle w:val="match"/>
          <w:sz w:val="28"/>
          <w:szCs w:val="28"/>
        </w:rPr>
        <w:t>необходимость проведения</w:t>
      </w:r>
      <w:r w:rsidR="00AA69D5" w:rsidRPr="007941D8">
        <w:rPr>
          <w:sz w:val="28"/>
          <w:szCs w:val="28"/>
        </w:rPr>
        <w:t xml:space="preserve"> данных работ установлена заключением специализированной организации, подготовленным по результатам энергетического обследования </w:t>
      </w:r>
      <w:r w:rsidR="00AA69D5" w:rsidRPr="007941D8">
        <w:rPr>
          <w:rStyle w:val="match"/>
          <w:sz w:val="28"/>
          <w:szCs w:val="28"/>
        </w:rPr>
        <w:t>многоквартирного дома</w:t>
      </w:r>
      <w:r w:rsidR="00AA69D5" w:rsidRPr="007941D8">
        <w:rPr>
          <w:sz w:val="28"/>
          <w:szCs w:val="28"/>
        </w:rPr>
        <w:t>;</w:t>
      </w:r>
    </w:p>
    <w:p w:rsidR="00AA69D5" w:rsidRPr="007941D8" w:rsidRDefault="00916F82" w:rsidP="00AA69D5">
      <w:pPr>
        <w:pStyle w:val="af1"/>
        <w:ind w:firstLine="851"/>
        <w:jc w:val="both"/>
        <w:rPr>
          <w:sz w:val="28"/>
          <w:szCs w:val="28"/>
        </w:rPr>
      </w:pPr>
      <w:r>
        <w:rPr>
          <w:sz w:val="28"/>
          <w:szCs w:val="28"/>
        </w:rPr>
        <w:t>6</w:t>
      </w:r>
      <w:r w:rsidR="00AA69D5" w:rsidRPr="007941D8">
        <w:rPr>
          <w:sz w:val="28"/>
          <w:szCs w:val="28"/>
        </w:rPr>
        <w:t xml:space="preserve">) разработку проектной документации в </w:t>
      </w:r>
      <w:r w:rsidR="00AA69D5" w:rsidRPr="007941D8">
        <w:rPr>
          <w:rStyle w:val="match"/>
          <w:sz w:val="28"/>
          <w:szCs w:val="28"/>
        </w:rPr>
        <w:t>случае</w:t>
      </w:r>
      <w:r w:rsidR="00AA69D5" w:rsidRPr="007941D8">
        <w:rPr>
          <w:sz w:val="28"/>
          <w:szCs w:val="28"/>
        </w:rPr>
        <w:t>, если законодательством Российской Федерации требуется ее разработка;</w:t>
      </w:r>
    </w:p>
    <w:p w:rsidR="00AA69D5" w:rsidRPr="007941D8" w:rsidRDefault="00916F82" w:rsidP="00AA69D5">
      <w:pPr>
        <w:pStyle w:val="af1"/>
        <w:ind w:firstLine="851"/>
        <w:jc w:val="both"/>
        <w:rPr>
          <w:sz w:val="28"/>
          <w:szCs w:val="28"/>
        </w:rPr>
      </w:pPr>
      <w:r>
        <w:rPr>
          <w:sz w:val="28"/>
          <w:szCs w:val="28"/>
        </w:rPr>
        <w:t>7</w:t>
      </w:r>
      <w:r w:rsidR="00AA69D5" w:rsidRPr="007941D8">
        <w:rPr>
          <w:sz w:val="28"/>
          <w:szCs w:val="28"/>
        </w:rPr>
        <w:t xml:space="preserve">) </w:t>
      </w:r>
      <w:r w:rsidR="00AA69D5" w:rsidRPr="007941D8">
        <w:rPr>
          <w:rStyle w:val="match"/>
          <w:sz w:val="28"/>
          <w:szCs w:val="28"/>
        </w:rPr>
        <w:t>проведение</w:t>
      </w:r>
      <w:r w:rsidR="00AA69D5" w:rsidRPr="007941D8">
        <w:rPr>
          <w:sz w:val="28"/>
          <w:szCs w:val="28"/>
        </w:rPr>
        <w:t xml:space="preserve"> государственной экспертизы проекта, историко-культурной экспертизы в отношении </w:t>
      </w:r>
      <w:r w:rsidR="00AA69D5" w:rsidRPr="007941D8">
        <w:rPr>
          <w:rStyle w:val="match"/>
          <w:sz w:val="28"/>
          <w:szCs w:val="28"/>
        </w:rPr>
        <w:t>многоквартирных домов</w:t>
      </w:r>
      <w:r w:rsidR="00AA69D5" w:rsidRPr="007941D8">
        <w:rPr>
          <w:sz w:val="28"/>
          <w:szCs w:val="28"/>
        </w:rPr>
        <w:t xml:space="preserve">, официально признанных памятниками архитектуры, в </w:t>
      </w:r>
      <w:r w:rsidR="00AA69D5" w:rsidRPr="007941D8">
        <w:rPr>
          <w:rStyle w:val="match"/>
          <w:sz w:val="28"/>
          <w:szCs w:val="28"/>
        </w:rPr>
        <w:t>случае</w:t>
      </w:r>
      <w:r w:rsidR="00AA69D5" w:rsidRPr="007941D8">
        <w:rPr>
          <w:sz w:val="28"/>
          <w:szCs w:val="28"/>
        </w:rPr>
        <w:t xml:space="preserve">, если законодательством Российской Федерации требуется </w:t>
      </w:r>
      <w:r w:rsidR="00AA69D5" w:rsidRPr="007941D8">
        <w:rPr>
          <w:rStyle w:val="match"/>
          <w:sz w:val="28"/>
          <w:szCs w:val="28"/>
        </w:rPr>
        <w:t>проведение</w:t>
      </w:r>
      <w:r w:rsidR="00AA69D5" w:rsidRPr="007941D8">
        <w:rPr>
          <w:sz w:val="28"/>
          <w:szCs w:val="28"/>
        </w:rPr>
        <w:t xml:space="preserve"> таких экспертиз;</w:t>
      </w:r>
    </w:p>
    <w:p w:rsidR="00AA69D5" w:rsidRPr="007941D8" w:rsidRDefault="00916F82" w:rsidP="00AA69D5">
      <w:pPr>
        <w:pStyle w:val="af1"/>
        <w:ind w:firstLine="851"/>
        <w:jc w:val="both"/>
        <w:rPr>
          <w:sz w:val="28"/>
          <w:szCs w:val="28"/>
        </w:rPr>
      </w:pPr>
      <w:r>
        <w:rPr>
          <w:sz w:val="28"/>
          <w:szCs w:val="28"/>
        </w:rPr>
        <w:t>8</w:t>
      </w:r>
      <w:r w:rsidR="00AA69D5" w:rsidRPr="007941D8">
        <w:rPr>
          <w:sz w:val="28"/>
          <w:szCs w:val="28"/>
        </w:rPr>
        <w:t>) осуществление строительного контроля.</w:t>
      </w:r>
    </w:p>
    <w:p w:rsidR="00AA69D5" w:rsidRPr="005103D9" w:rsidRDefault="00AA69D5" w:rsidP="00AA69D5">
      <w:pPr>
        <w:pStyle w:val="af1"/>
        <w:ind w:firstLine="851"/>
        <w:jc w:val="both"/>
        <w:rPr>
          <w:sz w:val="24"/>
          <w:szCs w:val="24"/>
        </w:rPr>
      </w:pPr>
    </w:p>
    <w:p w:rsidR="00AA69D5" w:rsidRDefault="00AA69D5" w:rsidP="002F3ECE">
      <w:pPr>
        <w:pStyle w:val="af1"/>
        <w:jc w:val="both"/>
        <w:rPr>
          <w:sz w:val="28"/>
          <w:szCs w:val="28"/>
        </w:rPr>
        <w:sectPr w:rsidR="00AA69D5" w:rsidSect="00FA1D8E">
          <w:pgSz w:w="11906" w:h="16838"/>
          <w:pgMar w:top="567" w:right="566" w:bottom="567" w:left="1276" w:header="426" w:footer="708" w:gutter="0"/>
          <w:cols w:space="720"/>
        </w:sectPr>
      </w:pPr>
    </w:p>
    <w:p w:rsidR="00F21A19" w:rsidRPr="00A32AA5" w:rsidRDefault="00F21A19" w:rsidP="00F21A19">
      <w:pPr>
        <w:autoSpaceDE w:val="0"/>
        <w:autoSpaceDN w:val="0"/>
        <w:adjustRightInd w:val="0"/>
        <w:spacing w:line="240" w:lineRule="exact"/>
        <w:jc w:val="right"/>
        <w:rPr>
          <w:sz w:val="28"/>
          <w:szCs w:val="28"/>
        </w:rPr>
      </w:pPr>
      <w:r w:rsidRPr="00A32AA5">
        <w:rPr>
          <w:sz w:val="28"/>
          <w:szCs w:val="28"/>
        </w:rPr>
        <w:lastRenderedPageBreak/>
        <w:t>Приложение № 3</w:t>
      </w:r>
    </w:p>
    <w:p w:rsidR="00F21A19" w:rsidRPr="00A32AA5" w:rsidRDefault="00F21A19" w:rsidP="00F21A19">
      <w:pPr>
        <w:autoSpaceDE w:val="0"/>
        <w:autoSpaceDN w:val="0"/>
        <w:adjustRightInd w:val="0"/>
        <w:spacing w:line="240" w:lineRule="exact"/>
        <w:jc w:val="right"/>
        <w:rPr>
          <w:sz w:val="28"/>
          <w:szCs w:val="28"/>
        </w:rPr>
      </w:pPr>
      <w:proofErr w:type="gramStart"/>
      <w:r w:rsidRPr="00A32AA5">
        <w:rPr>
          <w:sz w:val="28"/>
          <w:szCs w:val="28"/>
        </w:rPr>
        <w:t>к</w:t>
      </w:r>
      <w:proofErr w:type="gramEnd"/>
      <w:r w:rsidRPr="00A32AA5">
        <w:rPr>
          <w:sz w:val="28"/>
          <w:szCs w:val="28"/>
        </w:rPr>
        <w:t xml:space="preserve"> постановлению администрации</w:t>
      </w:r>
    </w:p>
    <w:p w:rsidR="00F21A19" w:rsidRPr="00A32AA5" w:rsidRDefault="002F3ECE" w:rsidP="00F21A19">
      <w:pPr>
        <w:autoSpaceDE w:val="0"/>
        <w:autoSpaceDN w:val="0"/>
        <w:adjustRightInd w:val="0"/>
        <w:spacing w:line="240" w:lineRule="exact"/>
        <w:jc w:val="right"/>
        <w:rPr>
          <w:sz w:val="28"/>
          <w:szCs w:val="28"/>
        </w:rPr>
      </w:pPr>
      <w:r>
        <w:rPr>
          <w:sz w:val="28"/>
          <w:szCs w:val="28"/>
        </w:rPr>
        <w:t xml:space="preserve">Боковского </w:t>
      </w:r>
      <w:r w:rsidR="00F21A19" w:rsidRPr="00A32AA5">
        <w:rPr>
          <w:sz w:val="28"/>
          <w:szCs w:val="28"/>
        </w:rPr>
        <w:t>сельского поселения</w:t>
      </w:r>
    </w:p>
    <w:p w:rsidR="00F21A19" w:rsidRPr="00A32AA5" w:rsidRDefault="00D010C7" w:rsidP="00F21A19">
      <w:pPr>
        <w:autoSpaceDE w:val="0"/>
        <w:autoSpaceDN w:val="0"/>
        <w:adjustRightInd w:val="0"/>
        <w:spacing w:line="240" w:lineRule="exact"/>
        <w:jc w:val="right"/>
        <w:rPr>
          <w:sz w:val="28"/>
          <w:szCs w:val="28"/>
        </w:rPr>
      </w:pPr>
      <w:r>
        <w:rPr>
          <w:sz w:val="28"/>
          <w:szCs w:val="28"/>
        </w:rPr>
        <w:t xml:space="preserve">от </w:t>
      </w:r>
      <w:r w:rsidR="00734303">
        <w:rPr>
          <w:sz w:val="28"/>
          <w:szCs w:val="28"/>
        </w:rPr>
        <w:t>03.09.2018</w:t>
      </w:r>
      <w:r w:rsidR="002F3ECE">
        <w:rPr>
          <w:sz w:val="28"/>
          <w:szCs w:val="28"/>
        </w:rPr>
        <w:t xml:space="preserve"> № </w:t>
      </w:r>
      <w:r>
        <w:rPr>
          <w:sz w:val="28"/>
          <w:szCs w:val="28"/>
        </w:rPr>
        <w:t>303</w:t>
      </w:r>
    </w:p>
    <w:p w:rsidR="00F21A19" w:rsidRPr="00A32AA5" w:rsidRDefault="00F21A19" w:rsidP="00F21A19">
      <w:pPr>
        <w:autoSpaceDE w:val="0"/>
        <w:autoSpaceDN w:val="0"/>
        <w:adjustRightInd w:val="0"/>
        <w:spacing w:line="240" w:lineRule="exact"/>
        <w:jc w:val="right"/>
        <w:rPr>
          <w:i/>
          <w:sz w:val="28"/>
          <w:szCs w:val="28"/>
        </w:rPr>
      </w:pPr>
    </w:p>
    <w:p w:rsidR="000A28FF" w:rsidRDefault="000A28FF" w:rsidP="00F21A19">
      <w:pPr>
        <w:jc w:val="center"/>
        <w:rPr>
          <w:b/>
          <w:bCs/>
          <w:color w:val="000000"/>
          <w:sz w:val="28"/>
          <w:szCs w:val="28"/>
        </w:rPr>
      </w:pPr>
    </w:p>
    <w:p w:rsidR="00F21A19" w:rsidRPr="00A32AA5" w:rsidRDefault="00F21A19" w:rsidP="00F21A19">
      <w:pPr>
        <w:jc w:val="center"/>
        <w:rPr>
          <w:b/>
          <w:bCs/>
          <w:color w:val="000000"/>
          <w:sz w:val="28"/>
          <w:szCs w:val="28"/>
        </w:rPr>
      </w:pPr>
      <w:r w:rsidRPr="00A32AA5">
        <w:rPr>
          <w:b/>
          <w:bCs/>
          <w:color w:val="000000"/>
          <w:sz w:val="28"/>
          <w:szCs w:val="28"/>
        </w:rPr>
        <w:t xml:space="preserve">Состав </w:t>
      </w:r>
    </w:p>
    <w:p w:rsidR="002F3ECE" w:rsidRDefault="00F21A19" w:rsidP="00F21A19">
      <w:pPr>
        <w:jc w:val="center"/>
        <w:rPr>
          <w:b/>
          <w:bCs/>
          <w:color w:val="000000"/>
          <w:sz w:val="28"/>
          <w:szCs w:val="28"/>
        </w:rPr>
      </w:pPr>
      <w:proofErr w:type="gramStart"/>
      <w:r w:rsidRPr="00A32AA5">
        <w:rPr>
          <w:b/>
          <w:bCs/>
          <w:color w:val="000000"/>
          <w:sz w:val="28"/>
          <w:szCs w:val="28"/>
        </w:rPr>
        <w:t>комиссии</w:t>
      </w:r>
      <w:proofErr w:type="gramEnd"/>
      <w:r w:rsidRPr="00A32AA5">
        <w:rPr>
          <w:b/>
          <w:bCs/>
          <w:color w:val="000000"/>
          <w:sz w:val="28"/>
          <w:szCs w:val="28"/>
        </w:rPr>
        <w:t xml:space="preserve"> по принятию решения о предоставлении субсидии из бюджета </w:t>
      </w:r>
      <w:r w:rsidR="002F3ECE">
        <w:rPr>
          <w:b/>
          <w:bCs/>
          <w:color w:val="000000"/>
          <w:sz w:val="28"/>
          <w:szCs w:val="28"/>
        </w:rPr>
        <w:t xml:space="preserve">Боковского </w:t>
      </w:r>
      <w:r w:rsidRPr="00A32AA5">
        <w:rPr>
          <w:b/>
          <w:bCs/>
          <w:color w:val="000000"/>
          <w:sz w:val="28"/>
          <w:szCs w:val="28"/>
        </w:rPr>
        <w:t>сельского поселения на проведение капитального ремонта общего имущества в многоквартирных домах, расположенных на территории</w:t>
      </w:r>
    </w:p>
    <w:p w:rsidR="00F21A19" w:rsidRPr="00A32AA5" w:rsidRDefault="002F3ECE" w:rsidP="00F21A19">
      <w:pPr>
        <w:jc w:val="center"/>
        <w:rPr>
          <w:b/>
          <w:bCs/>
          <w:color w:val="000000"/>
          <w:sz w:val="28"/>
          <w:szCs w:val="28"/>
        </w:rPr>
      </w:pPr>
      <w:r>
        <w:rPr>
          <w:b/>
          <w:bCs/>
          <w:color w:val="000000"/>
          <w:sz w:val="28"/>
          <w:szCs w:val="28"/>
        </w:rPr>
        <w:t>Боковского</w:t>
      </w:r>
      <w:r w:rsidR="00F21A19" w:rsidRPr="00A32AA5">
        <w:rPr>
          <w:b/>
          <w:bCs/>
          <w:color w:val="000000"/>
          <w:sz w:val="28"/>
          <w:szCs w:val="28"/>
        </w:rPr>
        <w:t xml:space="preserve"> сельского поселения</w:t>
      </w:r>
    </w:p>
    <w:p w:rsidR="00F21A19" w:rsidRPr="00A32AA5" w:rsidRDefault="00F21A19" w:rsidP="00F21A19">
      <w:pPr>
        <w:jc w:val="center"/>
        <w:rPr>
          <w:b/>
          <w:bCs/>
          <w:color w:val="000000"/>
          <w:sz w:val="28"/>
          <w:szCs w:val="28"/>
        </w:rPr>
      </w:pPr>
    </w:p>
    <w:tbl>
      <w:tblPr>
        <w:tblStyle w:val="af2"/>
        <w:tblW w:w="0" w:type="auto"/>
        <w:tblLook w:val="04A0" w:firstRow="1" w:lastRow="0" w:firstColumn="1" w:lastColumn="0" w:noHBand="0" w:noVBand="1"/>
      </w:tblPr>
      <w:tblGrid>
        <w:gridCol w:w="3397"/>
        <w:gridCol w:w="6173"/>
      </w:tblGrid>
      <w:tr w:rsidR="00F21A19" w:rsidRPr="00A32AA5" w:rsidTr="00341D52">
        <w:tc>
          <w:tcPr>
            <w:tcW w:w="3397" w:type="dxa"/>
          </w:tcPr>
          <w:p w:rsidR="00F21A19" w:rsidRPr="00A32AA5" w:rsidRDefault="00F21A19" w:rsidP="00284D0E">
            <w:pPr>
              <w:rPr>
                <w:bCs/>
                <w:color w:val="000000"/>
                <w:sz w:val="28"/>
                <w:szCs w:val="28"/>
              </w:rPr>
            </w:pPr>
            <w:r w:rsidRPr="00A32AA5">
              <w:rPr>
                <w:sz w:val="28"/>
                <w:szCs w:val="28"/>
              </w:rPr>
              <w:t>Председатель Комиссии</w:t>
            </w:r>
          </w:p>
        </w:tc>
        <w:tc>
          <w:tcPr>
            <w:tcW w:w="6173" w:type="dxa"/>
          </w:tcPr>
          <w:p w:rsidR="00F21A19" w:rsidRPr="00A32AA5" w:rsidRDefault="00CF554B" w:rsidP="00341D52">
            <w:pPr>
              <w:pStyle w:val="FORMATTEXT"/>
              <w:rPr>
                <w:rFonts w:ascii="Times New Roman" w:hAnsi="Times New Roman" w:cs="Times New Roman"/>
                <w:sz w:val="28"/>
                <w:szCs w:val="28"/>
              </w:rPr>
            </w:pPr>
            <w:r>
              <w:rPr>
                <w:rFonts w:ascii="Times New Roman" w:hAnsi="Times New Roman" w:cs="Times New Roman"/>
                <w:sz w:val="28"/>
                <w:szCs w:val="28"/>
              </w:rPr>
              <w:t>Обнизов М.М. -</w:t>
            </w:r>
            <w:r w:rsidR="00F21A19" w:rsidRPr="00A32AA5">
              <w:rPr>
                <w:rFonts w:ascii="Times New Roman" w:hAnsi="Times New Roman" w:cs="Times New Roman"/>
                <w:sz w:val="28"/>
                <w:szCs w:val="28"/>
              </w:rPr>
              <w:t>Глава администрации</w:t>
            </w:r>
            <w:r w:rsidR="00341D52">
              <w:rPr>
                <w:rFonts w:ascii="Times New Roman" w:hAnsi="Times New Roman" w:cs="Times New Roman"/>
                <w:sz w:val="28"/>
                <w:szCs w:val="28"/>
              </w:rPr>
              <w:t xml:space="preserve"> Боковского </w:t>
            </w:r>
            <w:r w:rsidR="00F21A19" w:rsidRPr="00A32AA5">
              <w:rPr>
                <w:rFonts w:ascii="Times New Roman" w:hAnsi="Times New Roman" w:cs="Times New Roman"/>
                <w:sz w:val="28"/>
                <w:szCs w:val="28"/>
              </w:rPr>
              <w:t>сельского поселения</w:t>
            </w:r>
          </w:p>
        </w:tc>
      </w:tr>
      <w:tr w:rsidR="00F21A19" w:rsidRPr="00A32AA5" w:rsidTr="00341D52">
        <w:tc>
          <w:tcPr>
            <w:tcW w:w="3397" w:type="dxa"/>
          </w:tcPr>
          <w:p w:rsidR="00F21A19" w:rsidRPr="00A32AA5" w:rsidRDefault="00F21A19" w:rsidP="00341D52">
            <w:pPr>
              <w:rPr>
                <w:bCs/>
                <w:color w:val="000000"/>
                <w:sz w:val="28"/>
                <w:szCs w:val="28"/>
              </w:rPr>
            </w:pPr>
            <w:r w:rsidRPr="00A32AA5">
              <w:rPr>
                <w:bCs/>
                <w:color w:val="000000"/>
                <w:sz w:val="28"/>
                <w:szCs w:val="28"/>
              </w:rPr>
              <w:t>Заместитель председателя комиссии</w:t>
            </w:r>
          </w:p>
        </w:tc>
        <w:tc>
          <w:tcPr>
            <w:tcW w:w="6173" w:type="dxa"/>
          </w:tcPr>
          <w:p w:rsidR="00F21A19" w:rsidRPr="00A32AA5" w:rsidRDefault="00CF554B" w:rsidP="00341D52">
            <w:pPr>
              <w:rPr>
                <w:bCs/>
                <w:color w:val="000000"/>
                <w:sz w:val="28"/>
                <w:szCs w:val="28"/>
              </w:rPr>
            </w:pPr>
            <w:r>
              <w:rPr>
                <w:bCs/>
                <w:color w:val="000000"/>
                <w:sz w:val="28"/>
                <w:szCs w:val="28"/>
              </w:rPr>
              <w:t>Щелконогова В.В. -</w:t>
            </w:r>
            <w:r w:rsidR="00341D52">
              <w:rPr>
                <w:bCs/>
                <w:color w:val="000000"/>
                <w:sz w:val="28"/>
                <w:szCs w:val="28"/>
              </w:rPr>
              <w:t>Главный специалист по организационной работе</w:t>
            </w:r>
          </w:p>
        </w:tc>
      </w:tr>
      <w:tr w:rsidR="00F21A19" w:rsidRPr="00A32AA5" w:rsidTr="00341D52">
        <w:tc>
          <w:tcPr>
            <w:tcW w:w="3397" w:type="dxa"/>
          </w:tcPr>
          <w:p w:rsidR="00F21A19" w:rsidRPr="00A32AA5" w:rsidRDefault="00F21A19" w:rsidP="00284D0E">
            <w:pPr>
              <w:rPr>
                <w:bCs/>
                <w:color w:val="000000"/>
                <w:sz w:val="28"/>
                <w:szCs w:val="28"/>
              </w:rPr>
            </w:pPr>
            <w:r w:rsidRPr="00A32AA5">
              <w:rPr>
                <w:bCs/>
                <w:color w:val="000000"/>
                <w:sz w:val="28"/>
                <w:szCs w:val="28"/>
              </w:rPr>
              <w:t>Секретарь комиссии</w:t>
            </w:r>
          </w:p>
        </w:tc>
        <w:tc>
          <w:tcPr>
            <w:tcW w:w="6173" w:type="dxa"/>
          </w:tcPr>
          <w:p w:rsidR="00F21A19" w:rsidRPr="00A32AA5" w:rsidRDefault="00CF554B" w:rsidP="000A28FF">
            <w:pPr>
              <w:rPr>
                <w:bCs/>
                <w:color w:val="000000"/>
                <w:sz w:val="28"/>
                <w:szCs w:val="28"/>
              </w:rPr>
            </w:pPr>
            <w:proofErr w:type="spellStart"/>
            <w:r>
              <w:rPr>
                <w:bCs/>
                <w:color w:val="000000"/>
                <w:sz w:val="28"/>
                <w:szCs w:val="28"/>
              </w:rPr>
              <w:t>Алейникова</w:t>
            </w:r>
            <w:proofErr w:type="spellEnd"/>
            <w:r>
              <w:rPr>
                <w:bCs/>
                <w:color w:val="000000"/>
                <w:sz w:val="28"/>
                <w:szCs w:val="28"/>
              </w:rPr>
              <w:t xml:space="preserve"> Н.Н. - </w:t>
            </w:r>
            <w:r w:rsidR="000A28FF">
              <w:rPr>
                <w:bCs/>
                <w:color w:val="000000"/>
                <w:sz w:val="28"/>
                <w:szCs w:val="28"/>
              </w:rPr>
              <w:t xml:space="preserve">Специалист 1 категории </w:t>
            </w:r>
            <w:r w:rsidR="000A28FF" w:rsidRPr="00A32AA5">
              <w:rPr>
                <w:bCs/>
                <w:color w:val="000000"/>
                <w:sz w:val="28"/>
                <w:szCs w:val="28"/>
              </w:rPr>
              <w:t xml:space="preserve">по имущественным и земельным отношениям администрации </w:t>
            </w:r>
            <w:r w:rsidR="000A28FF">
              <w:rPr>
                <w:bCs/>
                <w:color w:val="000000"/>
                <w:sz w:val="28"/>
                <w:szCs w:val="28"/>
              </w:rPr>
              <w:t>Боковского</w:t>
            </w:r>
            <w:r w:rsidR="000A28FF" w:rsidRPr="00A32AA5">
              <w:rPr>
                <w:sz w:val="28"/>
                <w:szCs w:val="28"/>
              </w:rPr>
              <w:t xml:space="preserve"> сельского поселения </w:t>
            </w:r>
          </w:p>
        </w:tc>
      </w:tr>
      <w:tr w:rsidR="00F21A19" w:rsidRPr="00A32AA5" w:rsidTr="00341D52">
        <w:tc>
          <w:tcPr>
            <w:tcW w:w="3397" w:type="dxa"/>
          </w:tcPr>
          <w:p w:rsidR="00F21A19" w:rsidRPr="00A32AA5" w:rsidRDefault="00F21A19" w:rsidP="00284D0E">
            <w:pPr>
              <w:rPr>
                <w:bCs/>
                <w:color w:val="000000"/>
                <w:sz w:val="28"/>
                <w:szCs w:val="28"/>
              </w:rPr>
            </w:pPr>
            <w:r w:rsidRPr="00A32AA5">
              <w:rPr>
                <w:bCs/>
                <w:color w:val="000000"/>
                <w:sz w:val="28"/>
                <w:szCs w:val="28"/>
              </w:rPr>
              <w:t>Члены комиссии:</w:t>
            </w:r>
          </w:p>
        </w:tc>
        <w:tc>
          <w:tcPr>
            <w:tcW w:w="6173" w:type="dxa"/>
          </w:tcPr>
          <w:p w:rsidR="00F21A19" w:rsidRPr="00A32AA5" w:rsidRDefault="00CF554B" w:rsidP="00341D52">
            <w:pPr>
              <w:rPr>
                <w:bCs/>
                <w:color w:val="000000"/>
                <w:sz w:val="28"/>
                <w:szCs w:val="28"/>
              </w:rPr>
            </w:pPr>
            <w:r>
              <w:rPr>
                <w:bCs/>
                <w:color w:val="000000"/>
                <w:sz w:val="28"/>
                <w:szCs w:val="28"/>
              </w:rPr>
              <w:t xml:space="preserve">Харламова Я.А. - </w:t>
            </w:r>
            <w:r w:rsidR="00F21A19" w:rsidRPr="00A32AA5">
              <w:rPr>
                <w:bCs/>
                <w:color w:val="000000"/>
                <w:sz w:val="28"/>
                <w:szCs w:val="28"/>
              </w:rPr>
              <w:t>Заведующий секто</w:t>
            </w:r>
            <w:r w:rsidR="00341D52">
              <w:rPr>
                <w:bCs/>
                <w:color w:val="000000"/>
                <w:sz w:val="28"/>
                <w:szCs w:val="28"/>
              </w:rPr>
              <w:t>ром</w:t>
            </w:r>
            <w:r w:rsidR="00F21A19" w:rsidRPr="00A32AA5">
              <w:rPr>
                <w:bCs/>
                <w:color w:val="000000"/>
                <w:sz w:val="28"/>
                <w:szCs w:val="28"/>
              </w:rPr>
              <w:t xml:space="preserve"> экономики и финансов администрации </w:t>
            </w:r>
            <w:r w:rsidR="00341D52">
              <w:rPr>
                <w:bCs/>
                <w:color w:val="000000"/>
                <w:sz w:val="28"/>
                <w:szCs w:val="28"/>
              </w:rPr>
              <w:t>Боковского</w:t>
            </w:r>
            <w:r w:rsidR="00F21A19" w:rsidRPr="00A32AA5">
              <w:rPr>
                <w:sz w:val="28"/>
                <w:szCs w:val="28"/>
              </w:rPr>
              <w:t xml:space="preserve"> сельского поселения</w:t>
            </w:r>
          </w:p>
        </w:tc>
      </w:tr>
      <w:tr w:rsidR="00F21A19" w:rsidRPr="00A32AA5" w:rsidTr="00341D52">
        <w:tc>
          <w:tcPr>
            <w:tcW w:w="3397" w:type="dxa"/>
          </w:tcPr>
          <w:p w:rsidR="00F21A19" w:rsidRPr="00A32AA5" w:rsidRDefault="00F21A19" w:rsidP="00284D0E">
            <w:pPr>
              <w:rPr>
                <w:bCs/>
                <w:color w:val="000000"/>
                <w:sz w:val="28"/>
                <w:szCs w:val="28"/>
              </w:rPr>
            </w:pPr>
          </w:p>
        </w:tc>
        <w:tc>
          <w:tcPr>
            <w:tcW w:w="6173" w:type="dxa"/>
          </w:tcPr>
          <w:p w:rsidR="00F21A19" w:rsidRPr="00A32AA5" w:rsidRDefault="00CF554B" w:rsidP="00002EA4">
            <w:pPr>
              <w:rPr>
                <w:bCs/>
                <w:color w:val="000000"/>
                <w:sz w:val="28"/>
                <w:szCs w:val="28"/>
              </w:rPr>
            </w:pPr>
            <w:r>
              <w:rPr>
                <w:sz w:val="28"/>
                <w:szCs w:val="28"/>
              </w:rPr>
              <w:t xml:space="preserve">Свирякин В.Н. - </w:t>
            </w:r>
            <w:r w:rsidR="000A28FF" w:rsidRPr="00A32AA5">
              <w:rPr>
                <w:sz w:val="28"/>
                <w:szCs w:val="28"/>
              </w:rPr>
              <w:t>Ведущий специалист по муниципальному хозяйству</w:t>
            </w:r>
            <w:r w:rsidR="000D46AD">
              <w:rPr>
                <w:sz w:val="28"/>
                <w:szCs w:val="28"/>
              </w:rPr>
              <w:t>,</w:t>
            </w:r>
            <w:r w:rsidR="000A28FF">
              <w:rPr>
                <w:sz w:val="28"/>
                <w:szCs w:val="28"/>
              </w:rPr>
              <w:t xml:space="preserve"> ГО и ЧС</w:t>
            </w:r>
            <w:r w:rsidR="000A28FF" w:rsidRPr="00A32AA5">
              <w:rPr>
                <w:sz w:val="28"/>
                <w:szCs w:val="28"/>
              </w:rPr>
              <w:t xml:space="preserve"> администрации </w:t>
            </w:r>
            <w:r w:rsidR="000A28FF">
              <w:rPr>
                <w:sz w:val="28"/>
                <w:szCs w:val="28"/>
              </w:rPr>
              <w:t>Боковского</w:t>
            </w:r>
            <w:r w:rsidR="000A28FF" w:rsidRPr="00A32AA5">
              <w:rPr>
                <w:sz w:val="28"/>
                <w:szCs w:val="28"/>
              </w:rPr>
              <w:t xml:space="preserve"> сельского поселения</w:t>
            </w:r>
          </w:p>
        </w:tc>
      </w:tr>
      <w:tr w:rsidR="00F21A19" w:rsidRPr="00A32AA5" w:rsidTr="00341D52">
        <w:tc>
          <w:tcPr>
            <w:tcW w:w="3397" w:type="dxa"/>
          </w:tcPr>
          <w:p w:rsidR="00F21A19" w:rsidRPr="00A32AA5" w:rsidRDefault="00F21A19" w:rsidP="00284D0E">
            <w:pPr>
              <w:rPr>
                <w:bCs/>
                <w:color w:val="000000"/>
                <w:sz w:val="28"/>
                <w:szCs w:val="28"/>
              </w:rPr>
            </w:pPr>
          </w:p>
        </w:tc>
        <w:tc>
          <w:tcPr>
            <w:tcW w:w="6173" w:type="dxa"/>
          </w:tcPr>
          <w:p w:rsidR="00F21A19" w:rsidRPr="00A32AA5" w:rsidRDefault="009C6663" w:rsidP="000D46AD">
            <w:pPr>
              <w:rPr>
                <w:bCs/>
                <w:color w:val="000000"/>
                <w:sz w:val="28"/>
                <w:szCs w:val="28"/>
              </w:rPr>
            </w:pPr>
            <w:proofErr w:type="spellStart"/>
            <w:r w:rsidRPr="00AF716F">
              <w:rPr>
                <w:sz w:val="28"/>
                <w:szCs w:val="28"/>
              </w:rPr>
              <w:t>Кошляков</w:t>
            </w:r>
            <w:proofErr w:type="spellEnd"/>
            <w:r w:rsidRPr="00AF716F">
              <w:rPr>
                <w:sz w:val="28"/>
                <w:szCs w:val="28"/>
              </w:rPr>
              <w:t xml:space="preserve"> Алексей Александрович</w:t>
            </w:r>
            <w:r w:rsidRPr="00A32AA5">
              <w:rPr>
                <w:bCs/>
                <w:color w:val="000000"/>
                <w:sz w:val="28"/>
                <w:szCs w:val="28"/>
              </w:rPr>
              <w:t xml:space="preserve"> </w:t>
            </w:r>
            <w:r>
              <w:rPr>
                <w:bCs/>
                <w:color w:val="000000"/>
                <w:sz w:val="28"/>
                <w:szCs w:val="28"/>
              </w:rPr>
              <w:t>–</w:t>
            </w:r>
            <w:r>
              <w:rPr>
                <w:sz w:val="28"/>
                <w:szCs w:val="28"/>
              </w:rPr>
              <w:t xml:space="preserve"> Председатель комиссии </w:t>
            </w:r>
            <w:r w:rsidRPr="006874D6">
              <w:rPr>
                <w:sz w:val="28"/>
                <w:szCs w:val="28"/>
              </w:rPr>
              <w:t>по строительству, жилищно-коммунальному хозяйству, транспорту и дорожной деятельности</w:t>
            </w:r>
            <w:r w:rsidRPr="00A32AA5">
              <w:rPr>
                <w:bCs/>
                <w:color w:val="000000"/>
                <w:sz w:val="28"/>
                <w:szCs w:val="28"/>
              </w:rPr>
              <w:t xml:space="preserve"> </w:t>
            </w:r>
            <w:r w:rsidR="00F21A19" w:rsidRPr="00A32AA5">
              <w:rPr>
                <w:bCs/>
                <w:color w:val="000000"/>
                <w:sz w:val="28"/>
                <w:szCs w:val="28"/>
              </w:rPr>
              <w:t xml:space="preserve">Собрания депутатов </w:t>
            </w:r>
            <w:r w:rsidR="00002EA4">
              <w:rPr>
                <w:bCs/>
                <w:color w:val="000000"/>
                <w:sz w:val="28"/>
                <w:szCs w:val="28"/>
              </w:rPr>
              <w:t xml:space="preserve">Боковского </w:t>
            </w:r>
            <w:r w:rsidR="00F21A19" w:rsidRPr="00A32AA5">
              <w:rPr>
                <w:sz w:val="28"/>
                <w:szCs w:val="28"/>
              </w:rPr>
              <w:t>сельского</w:t>
            </w:r>
            <w:r w:rsidR="00DD61EF">
              <w:rPr>
                <w:sz w:val="28"/>
                <w:szCs w:val="28"/>
              </w:rPr>
              <w:t xml:space="preserve"> поселения </w:t>
            </w:r>
          </w:p>
        </w:tc>
      </w:tr>
    </w:tbl>
    <w:p w:rsidR="00F21A19" w:rsidRPr="00A32AA5" w:rsidRDefault="00F21A19" w:rsidP="00F21A19">
      <w:pPr>
        <w:jc w:val="center"/>
        <w:rPr>
          <w:b/>
          <w:bCs/>
          <w:color w:val="000000"/>
          <w:sz w:val="28"/>
          <w:szCs w:val="28"/>
        </w:rPr>
      </w:pPr>
    </w:p>
    <w:sectPr w:rsidR="00F21A19" w:rsidRPr="00A32AA5" w:rsidSect="000A28FF">
      <w:pgSz w:w="11906" w:h="16838"/>
      <w:pgMar w:top="1134" w:right="566" w:bottom="567" w:left="1276" w:header="426"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1AB4" w:rsidRDefault="00901AB4">
      <w:r>
        <w:separator/>
      </w:r>
    </w:p>
  </w:endnote>
  <w:endnote w:type="continuationSeparator" w:id="0">
    <w:p w:rsidR="00901AB4" w:rsidRDefault="00901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 Souvenir">
    <w:altName w:val="Times New Roman"/>
    <w:charset w:val="00"/>
    <w:family w:val="roman"/>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1AB4" w:rsidRDefault="00901AB4">
      <w:r>
        <w:separator/>
      </w:r>
    </w:p>
  </w:footnote>
  <w:footnote w:type="continuationSeparator" w:id="0">
    <w:p w:rsidR="00901AB4" w:rsidRDefault="00901A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5A90" w:rsidRDefault="00901AB4">
    <w:pPr>
      <w:pStyle w:val="a7"/>
    </w:pPr>
  </w:p>
  <w:p w:rsidR="002F5A90" w:rsidRDefault="00901AB4">
    <w:pP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5A90" w:rsidRDefault="00901AB4">
    <w:pPr>
      <w:pStyle w:val="a7"/>
    </w:pPr>
  </w:p>
  <w:p w:rsidR="002F5A90" w:rsidRDefault="00901AB4">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name w:val="WW8Num1"/>
    <w:lvl w:ilvl="0">
      <w:start w:val="1"/>
      <w:numFmt w:val="decimal"/>
      <w:lvlText w:val="%1."/>
      <w:lvlJc w:val="left"/>
      <w:pPr>
        <w:tabs>
          <w:tab w:val="num" w:pos="0"/>
        </w:tabs>
        <w:ind w:left="720" w:hanging="360"/>
      </w:pPr>
      <w:rPr>
        <w:rFonts w:hint="default"/>
        <w:sz w:val="28"/>
        <w:szCs w:val="28"/>
      </w:rPr>
    </w:lvl>
    <w:lvl w:ilvl="1">
      <w:start w:val="1"/>
      <w:numFmt w:val="decimal"/>
      <w:lvlText w:val="%1.%2"/>
      <w:lvlJc w:val="left"/>
      <w:pPr>
        <w:tabs>
          <w:tab w:val="num" w:pos="0"/>
        </w:tabs>
        <w:ind w:left="720" w:hanging="360"/>
      </w:pPr>
      <w:rPr>
        <w:rFonts w:hint="default"/>
        <w:sz w:val="28"/>
        <w:szCs w:val="28"/>
      </w:rPr>
    </w:lvl>
    <w:lvl w:ilvl="2">
      <w:start w:val="1"/>
      <w:numFmt w:val="decimal"/>
      <w:lvlText w:val="%1.%2.%3"/>
      <w:lvlJc w:val="left"/>
      <w:pPr>
        <w:tabs>
          <w:tab w:val="num" w:pos="0"/>
        </w:tabs>
        <w:ind w:left="1080" w:hanging="720"/>
      </w:pPr>
      <w:rPr>
        <w:rFonts w:hint="default"/>
        <w:sz w:val="28"/>
        <w:szCs w:val="28"/>
      </w:rPr>
    </w:lvl>
    <w:lvl w:ilvl="3">
      <w:start w:val="1"/>
      <w:numFmt w:val="decimal"/>
      <w:lvlText w:val="%1.%2.%3.%4"/>
      <w:lvlJc w:val="left"/>
      <w:pPr>
        <w:tabs>
          <w:tab w:val="num" w:pos="0"/>
        </w:tabs>
        <w:ind w:left="1080" w:hanging="720"/>
      </w:pPr>
      <w:rPr>
        <w:rFonts w:hint="default"/>
        <w:sz w:val="28"/>
        <w:szCs w:val="28"/>
      </w:rPr>
    </w:lvl>
    <w:lvl w:ilvl="4">
      <w:start w:val="1"/>
      <w:numFmt w:val="decimal"/>
      <w:lvlText w:val="%1.%2.%3.%4.%5"/>
      <w:lvlJc w:val="left"/>
      <w:pPr>
        <w:tabs>
          <w:tab w:val="num" w:pos="0"/>
        </w:tabs>
        <w:ind w:left="1440" w:hanging="1080"/>
      </w:pPr>
      <w:rPr>
        <w:rFonts w:hint="default"/>
        <w:sz w:val="28"/>
        <w:szCs w:val="28"/>
      </w:rPr>
    </w:lvl>
    <w:lvl w:ilvl="5">
      <w:start w:val="1"/>
      <w:numFmt w:val="decimal"/>
      <w:lvlText w:val="%1.%2.%3.%4.%5.%6"/>
      <w:lvlJc w:val="left"/>
      <w:pPr>
        <w:tabs>
          <w:tab w:val="num" w:pos="0"/>
        </w:tabs>
        <w:ind w:left="1440" w:hanging="1080"/>
      </w:pPr>
      <w:rPr>
        <w:rFonts w:hint="default"/>
        <w:sz w:val="28"/>
        <w:szCs w:val="28"/>
      </w:rPr>
    </w:lvl>
    <w:lvl w:ilvl="6">
      <w:start w:val="1"/>
      <w:numFmt w:val="decimal"/>
      <w:lvlText w:val="%1.%2.%3.%4.%5.%6.%7"/>
      <w:lvlJc w:val="left"/>
      <w:pPr>
        <w:tabs>
          <w:tab w:val="num" w:pos="0"/>
        </w:tabs>
        <w:ind w:left="1800" w:hanging="1440"/>
      </w:pPr>
      <w:rPr>
        <w:rFonts w:hint="default"/>
        <w:sz w:val="28"/>
        <w:szCs w:val="28"/>
      </w:rPr>
    </w:lvl>
    <w:lvl w:ilvl="7">
      <w:start w:val="1"/>
      <w:numFmt w:val="decimal"/>
      <w:lvlText w:val="%1.%2.%3.%4.%5.%6.%7.%8"/>
      <w:lvlJc w:val="left"/>
      <w:pPr>
        <w:tabs>
          <w:tab w:val="num" w:pos="0"/>
        </w:tabs>
        <w:ind w:left="1800" w:hanging="1440"/>
      </w:pPr>
      <w:rPr>
        <w:rFonts w:hint="default"/>
        <w:sz w:val="28"/>
        <w:szCs w:val="28"/>
      </w:rPr>
    </w:lvl>
    <w:lvl w:ilvl="8">
      <w:start w:val="1"/>
      <w:numFmt w:val="decimal"/>
      <w:lvlText w:val="%1.%2.%3.%4.%5.%6.%7.%8.%9"/>
      <w:lvlJc w:val="left"/>
      <w:pPr>
        <w:tabs>
          <w:tab w:val="num" w:pos="0"/>
        </w:tabs>
        <w:ind w:left="2160" w:hanging="1800"/>
      </w:pPr>
      <w:rPr>
        <w:rFonts w:hint="default"/>
        <w:sz w:val="28"/>
        <w:szCs w:val="28"/>
      </w:rPr>
    </w:lvl>
  </w:abstractNum>
  <w:abstractNum w:abstractNumId="1">
    <w:nsid w:val="00000003"/>
    <w:multiLevelType w:val="singleLevel"/>
    <w:tmpl w:val="00000003"/>
    <w:name w:val="WW8Num2"/>
    <w:lvl w:ilvl="0">
      <w:start w:val="1"/>
      <w:numFmt w:val="decimal"/>
      <w:lvlText w:val="%1)"/>
      <w:lvlJc w:val="left"/>
      <w:pPr>
        <w:tabs>
          <w:tab w:val="num" w:pos="0"/>
        </w:tabs>
        <w:ind w:left="720" w:hanging="360"/>
      </w:pPr>
      <w:rPr>
        <w:rFonts w:hint="default"/>
        <w:sz w:val="28"/>
        <w:szCs w:val="28"/>
      </w:rPr>
    </w:lvl>
  </w:abstractNum>
  <w:abstractNum w:abstractNumId="2">
    <w:nsid w:val="00000004"/>
    <w:multiLevelType w:val="singleLevel"/>
    <w:tmpl w:val="00000004"/>
    <w:name w:val="WW8Num3"/>
    <w:lvl w:ilvl="0">
      <w:start w:val="1"/>
      <w:numFmt w:val="decimal"/>
      <w:lvlText w:val="%1)"/>
      <w:lvlJc w:val="left"/>
      <w:pPr>
        <w:tabs>
          <w:tab w:val="num" w:pos="0"/>
        </w:tabs>
        <w:ind w:left="720" w:hanging="360"/>
      </w:pPr>
      <w:rPr>
        <w:rFonts w:hint="default"/>
        <w:sz w:val="28"/>
        <w:szCs w:val="28"/>
      </w:rPr>
    </w:lvl>
  </w:abstractNum>
  <w:abstractNum w:abstractNumId="3">
    <w:nsid w:val="00000006"/>
    <w:multiLevelType w:val="singleLevel"/>
    <w:tmpl w:val="00000006"/>
    <w:name w:val="WW8Num5"/>
    <w:lvl w:ilvl="0">
      <w:start w:val="1"/>
      <w:numFmt w:val="decimal"/>
      <w:lvlText w:val="%1)"/>
      <w:lvlJc w:val="left"/>
      <w:pPr>
        <w:tabs>
          <w:tab w:val="num" w:pos="0"/>
        </w:tabs>
        <w:ind w:left="720" w:hanging="360"/>
      </w:pPr>
      <w:rPr>
        <w:rFonts w:hint="default"/>
        <w:sz w:val="28"/>
        <w:szCs w:val="28"/>
      </w:rPr>
    </w:lvl>
  </w:abstractNum>
  <w:abstractNum w:abstractNumId="4">
    <w:nsid w:val="00000007"/>
    <w:multiLevelType w:val="multilevel"/>
    <w:tmpl w:val="00000007"/>
    <w:name w:val="WW8Num6"/>
    <w:lvl w:ilvl="0">
      <w:start w:val="3"/>
      <w:numFmt w:val="decimal"/>
      <w:lvlText w:val="%1"/>
      <w:lvlJc w:val="left"/>
      <w:pPr>
        <w:tabs>
          <w:tab w:val="num" w:pos="0"/>
        </w:tabs>
        <w:ind w:left="420" w:hanging="420"/>
      </w:pPr>
      <w:rPr>
        <w:rFonts w:hint="default"/>
      </w:rPr>
    </w:lvl>
    <w:lvl w:ilvl="1">
      <w:start w:val="14"/>
      <w:numFmt w:val="decimal"/>
      <w:lvlText w:val="%1.%2"/>
      <w:lvlJc w:val="left"/>
      <w:pPr>
        <w:tabs>
          <w:tab w:val="num" w:pos="0"/>
        </w:tabs>
        <w:ind w:left="780" w:hanging="420"/>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5">
    <w:nsid w:val="00000008"/>
    <w:multiLevelType w:val="multilevel"/>
    <w:tmpl w:val="00000008"/>
    <w:name w:val="WW8Num7"/>
    <w:lvl w:ilvl="0">
      <w:start w:val="5"/>
      <w:numFmt w:val="decimal"/>
      <w:lvlText w:val="%1"/>
      <w:lvlJc w:val="left"/>
      <w:pPr>
        <w:tabs>
          <w:tab w:val="num" w:pos="0"/>
        </w:tabs>
        <w:ind w:left="360" w:hanging="360"/>
      </w:pPr>
      <w:rPr>
        <w:rFonts w:hint="default"/>
      </w:rPr>
    </w:lvl>
    <w:lvl w:ilvl="1">
      <w:start w:val="6"/>
      <w:numFmt w:val="decimal"/>
      <w:lvlText w:val="%1.%2"/>
      <w:lvlJc w:val="left"/>
      <w:pPr>
        <w:tabs>
          <w:tab w:val="num" w:pos="0"/>
        </w:tabs>
        <w:ind w:left="360" w:hanging="36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6">
    <w:nsid w:val="00000009"/>
    <w:multiLevelType w:val="multilevel"/>
    <w:tmpl w:val="00000009"/>
    <w:name w:val="WW8Num8"/>
    <w:lvl w:ilvl="0">
      <w:start w:val="5"/>
      <w:numFmt w:val="decimal"/>
      <w:lvlText w:val="%1"/>
      <w:lvlJc w:val="left"/>
      <w:pPr>
        <w:tabs>
          <w:tab w:val="num" w:pos="0"/>
        </w:tabs>
        <w:ind w:left="360" w:hanging="360"/>
      </w:pPr>
      <w:rPr>
        <w:rFonts w:hint="default"/>
        <w:sz w:val="28"/>
        <w:szCs w:val="28"/>
      </w:rPr>
    </w:lvl>
    <w:lvl w:ilvl="1">
      <w:start w:val="1"/>
      <w:numFmt w:val="decimal"/>
      <w:lvlText w:val="%1.%2"/>
      <w:lvlJc w:val="left"/>
      <w:pPr>
        <w:tabs>
          <w:tab w:val="num" w:pos="0"/>
        </w:tabs>
        <w:ind w:left="360" w:hanging="360"/>
      </w:pPr>
      <w:rPr>
        <w:rFonts w:hint="default"/>
        <w:sz w:val="28"/>
        <w:szCs w:val="28"/>
      </w:rPr>
    </w:lvl>
    <w:lvl w:ilvl="2">
      <w:start w:val="1"/>
      <w:numFmt w:val="decimal"/>
      <w:lvlText w:val="%1.%2.%3"/>
      <w:lvlJc w:val="left"/>
      <w:pPr>
        <w:tabs>
          <w:tab w:val="num" w:pos="0"/>
        </w:tabs>
        <w:ind w:left="720" w:hanging="720"/>
      </w:pPr>
      <w:rPr>
        <w:rFonts w:hint="default"/>
        <w:sz w:val="28"/>
        <w:szCs w:val="28"/>
      </w:rPr>
    </w:lvl>
    <w:lvl w:ilvl="3">
      <w:start w:val="1"/>
      <w:numFmt w:val="decimal"/>
      <w:lvlText w:val="%1.%2.%3.%4"/>
      <w:lvlJc w:val="left"/>
      <w:pPr>
        <w:tabs>
          <w:tab w:val="num" w:pos="0"/>
        </w:tabs>
        <w:ind w:left="720" w:hanging="720"/>
      </w:pPr>
      <w:rPr>
        <w:rFonts w:hint="default"/>
        <w:sz w:val="28"/>
        <w:szCs w:val="28"/>
      </w:rPr>
    </w:lvl>
    <w:lvl w:ilvl="4">
      <w:start w:val="1"/>
      <w:numFmt w:val="decimal"/>
      <w:lvlText w:val="%1.%2.%3.%4.%5"/>
      <w:lvlJc w:val="left"/>
      <w:pPr>
        <w:tabs>
          <w:tab w:val="num" w:pos="0"/>
        </w:tabs>
        <w:ind w:left="1080" w:hanging="1080"/>
      </w:pPr>
      <w:rPr>
        <w:rFonts w:hint="default"/>
        <w:sz w:val="28"/>
        <w:szCs w:val="28"/>
      </w:rPr>
    </w:lvl>
    <w:lvl w:ilvl="5">
      <w:start w:val="1"/>
      <w:numFmt w:val="decimal"/>
      <w:lvlText w:val="%1.%2.%3.%4.%5.%6"/>
      <w:lvlJc w:val="left"/>
      <w:pPr>
        <w:tabs>
          <w:tab w:val="num" w:pos="0"/>
        </w:tabs>
        <w:ind w:left="1080" w:hanging="1080"/>
      </w:pPr>
      <w:rPr>
        <w:rFonts w:hint="default"/>
        <w:sz w:val="28"/>
        <w:szCs w:val="28"/>
      </w:rPr>
    </w:lvl>
    <w:lvl w:ilvl="6">
      <w:start w:val="1"/>
      <w:numFmt w:val="decimal"/>
      <w:lvlText w:val="%1.%2.%3.%4.%5.%6.%7"/>
      <w:lvlJc w:val="left"/>
      <w:pPr>
        <w:tabs>
          <w:tab w:val="num" w:pos="0"/>
        </w:tabs>
        <w:ind w:left="1440" w:hanging="1440"/>
      </w:pPr>
      <w:rPr>
        <w:rFonts w:hint="default"/>
        <w:sz w:val="28"/>
        <w:szCs w:val="28"/>
      </w:rPr>
    </w:lvl>
    <w:lvl w:ilvl="7">
      <w:start w:val="1"/>
      <w:numFmt w:val="decimal"/>
      <w:lvlText w:val="%1.%2.%3.%4.%5.%6.%7.%8"/>
      <w:lvlJc w:val="left"/>
      <w:pPr>
        <w:tabs>
          <w:tab w:val="num" w:pos="0"/>
        </w:tabs>
        <w:ind w:left="1440" w:hanging="1440"/>
      </w:pPr>
      <w:rPr>
        <w:rFonts w:hint="default"/>
        <w:sz w:val="28"/>
        <w:szCs w:val="28"/>
      </w:rPr>
    </w:lvl>
    <w:lvl w:ilvl="8">
      <w:start w:val="1"/>
      <w:numFmt w:val="decimal"/>
      <w:lvlText w:val="%1.%2.%3.%4.%5.%6.%7.%8.%9"/>
      <w:lvlJc w:val="left"/>
      <w:pPr>
        <w:tabs>
          <w:tab w:val="num" w:pos="0"/>
        </w:tabs>
        <w:ind w:left="1800" w:hanging="1800"/>
      </w:pPr>
      <w:rPr>
        <w:rFonts w:hint="default"/>
        <w:sz w:val="28"/>
        <w:szCs w:val="28"/>
      </w:rPr>
    </w:lvl>
  </w:abstractNum>
  <w:abstractNum w:abstractNumId="7">
    <w:nsid w:val="0000000A"/>
    <w:multiLevelType w:val="singleLevel"/>
    <w:tmpl w:val="0000000A"/>
    <w:name w:val="WW8Num9"/>
    <w:lvl w:ilvl="0">
      <w:start w:val="1"/>
      <w:numFmt w:val="decimal"/>
      <w:lvlText w:val="%1)"/>
      <w:lvlJc w:val="left"/>
      <w:pPr>
        <w:tabs>
          <w:tab w:val="num" w:pos="0"/>
        </w:tabs>
        <w:ind w:left="720" w:hanging="360"/>
      </w:pPr>
      <w:rPr>
        <w:rFonts w:hint="default"/>
        <w:sz w:val="28"/>
        <w:szCs w:val="28"/>
      </w:rPr>
    </w:lvl>
  </w:abstractNum>
  <w:abstractNum w:abstractNumId="8">
    <w:nsid w:val="0000000B"/>
    <w:multiLevelType w:val="singleLevel"/>
    <w:tmpl w:val="0000000B"/>
    <w:name w:val="WW8Num10"/>
    <w:lvl w:ilvl="0">
      <w:start w:val="1"/>
      <w:numFmt w:val="decimal"/>
      <w:lvlText w:val="%1)"/>
      <w:lvlJc w:val="left"/>
      <w:pPr>
        <w:tabs>
          <w:tab w:val="num" w:pos="0"/>
        </w:tabs>
        <w:ind w:left="720" w:hanging="360"/>
      </w:pPr>
      <w:rPr>
        <w:rFonts w:hint="default"/>
        <w:sz w:val="28"/>
        <w:szCs w:val="28"/>
      </w:rPr>
    </w:lvl>
  </w:abstractNum>
  <w:abstractNum w:abstractNumId="9">
    <w:nsid w:val="016C27C2"/>
    <w:multiLevelType w:val="multilevel"/>
    <w:tmpl w:val="02B41DB6"/>
    <w:lvl w:ilvl="0">
      <w:start w:val="1"/>
      <w:numFmt w:val="decimal"/>
      <w:lvlText w:val="%1."/>
      <w:lvlJc w:val="left"/>
      <w:pPr>
        <w:ind w:left="450" w:hanging="450"/>
      </w:pPr>
      <w:rPr>
        <w:rFonts w:hint="default"/>
        <w:sz w:val="28"/>
      </w:rPr>
    </w:lvl>
    <w:lvl w:ilvl="1">
      <w:start w:val="2"/>
      <w:numFmt w:val="decimal"/>
      <w:lvlText w:val="%1.%2."/>
      <w:lvlJc w:val="left"/>
      <w:pPr>
        <w:ind w:left="1170" w:hanging="450"/>
      </w:pPr>
      <w:rPr>
        <w:rFonts w:hint="default"/>
        <w:sz w:val="28"/>
      </w:rPr>
    </w:lvl>
    <w:lvl w:ilvl="2">
      <w:start w:val="1"/>
      <w:numFmt w:val="decimal"/>
      <w:lvlText w:val="%1.%2.%3."/>
      <w:lvlJc w:val="left"/>
      <w:pPr>
        <w:ind w:left="2160" w:hanging="720"/>
      </w:pPr>
      <w:rPr>
        <w:rFonts w:hint="default"/>
        <w:sz w:val="28"/>
      </w:rPr>
    </w:lvl>
    <w:lvl w:ilvl="3">
      <w:start w:val="1"/>
      <w:numFmt w:val="decimal"/>
      <w:lvlText w:val="%1.%2.%3.%4."/>
      <w:lvlJc w:val="left"/>
      <w:pPr>
        <w:ind w:left="2880" w:hanging="720"/>
      </w:pPr>
      <w:rPr>
        <w:rFonts w:hint="default"/>
        <w:sz w:val="28"/>
      </w:rPr>
    </w:lvl>
    <w:lvl w:ilvl="4">
      <w:start w:val="1"/>
      <w:numFmt w:val="decimal"/>
      <w:lvlText w:val="%1.%2.%3.%4.%5."/>
      <w:lvlJc w:val="left"/>
      <w:pPr>
        <w:ind w:left="3960" w:hanging="1080"/>
      </w:pPr>
      <w:rPr>
        <w:rFonts w:hint="default"/>
        <w:sz w:val="28"/>
      </w:rPr>
    </w:lvl>
    <w:lvl w:ilvl="5">
      <w:start w:val="1"/>
      <w:numFmt w:val="decimal"/>
      <w:lvlText w:val="%1.%2.%3.%4.%5.%6."/>
      <w:lvlJc w:val="left"/>
      <w:pPr>
        <w:ind w:left="4680" w:hanging="1080"/>
      </w:pPr>
      <w:rPr>
        <w:rFonts w:hint="default"/>
        <w:sz w:val="28"/>
      </w:rPr>
    </w:lvl>
    <w:lvl w:ilvl="6">
      <w:start w:val="1"/>
      <w:numFmt w:val="decimal"/>
      <w:lvlText w:val="%1.%2.%3.%4.%5.%6.%7."/>
      <w:lvlJc w:val="left"/>
      <w:pPr>
        <w:ind w:left="5400" w:hanging="1080"/>
      </w:pPr>
      <w:rPr>
        <w:rFonts w:hint="default"/>
        <w:sz w:val="28"/>
      </w:rPr>
    </w:lvl>
    <w:lvl w:ilvl="7">
      <w:start w:val="1"/>
      <w:numFmt w:val="decimal"/>
      <w:lvlText w:val="%1.%2.%3.%4.%5.%6.%7.%8."/>
      <w:lvlJc w:val="left"/>
      <w:pPr>
        <w:ind w:left="6480" w:hanging="1440"/>
      </w:pPr>
      <w:rPr>
        <w:rFonts w:hint="default"/>
        <w:sz w:val="28"/>
      </w:rPr>
    </w:lvl>
    <w:lvl w:ilvl="8">
      <w:start w:val="1"/>
      <w:numFmt w:val="decimal"/>
      <w:lvlText w:val="%1.%2.%3.%4.%5.%6.%7.%8.%9."/>
      <w:lvlJc w:val="left"/>
      <w:pPr>
        <w:ind w:left="7200" w:hanging="1440"/>
      </w:pPr>
      <w:rPr>
        <w:rFonts w:hint="default"/>
        <w:sz w:val="28"/>
      </w:rPr>
    </w:lvl>
  </w:abstractNum>
  <w:abstractNum w:abstractNumId="10">
    <w:nsid w:val="01A3695D"/>
    <w:multiLevelType w:val="hybridMultilevel"/>
    <w:tmpl w:val="BE9032EC"/>
    <w:lvl w:ilvl="0" w:tplc="E30E189E">
      <w:start w:val="1"/>
      <w:numFmt w:val="decimal"/>
      <w:lvlText w:val="%1."/>
      <w:lvlJc w:val="left"/>
      <w:pPr>
        <w:ind w:left="1778"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01E2734E"/>
    <w:multiLevelType w:val="hybridMultilevel"/>
    <w:tmpl w:val="5356972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3475D4C"/>
    <w:multiLevelType w:val="hybridMultilevel"/>
    <w:tmpl w:val="EC726B9A"/>
    <w:lvl w:ilvl="0" w:tplc="086C588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03797408"/>
    <w:multiLevelType w:val="hybridMultilevel"/>
    <w:tmpl w:val="2B0255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055F478C"/>
    <w:multiLevelType w:val="multilevel"/>
    <w:tmpl w:val="19BA6750"/>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nsid w:val="08B670C4"/>
    <w:multiLevelType w:val="hybridMultilevel"/>
    <w:tmpl w:val="AD3A093E"/>
    <w:lvl w:ilvl="0" w:tplc="9E5A8840">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94A0F7E"/>
    <w:multiLevelType w:val="hybridMultilevel"/>
    <w:tmpl w:val="38D4985A"/>
    <w:lvl w:ilvl="0" w:tplc="D27088F8">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0B375B70"/>
    <w:multiLevelType w:val="hybridMultilevel"/>
    <w:tmpl w:val="3F9244AC"/>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0BB55425"/>
    <w:multiLevelType w:val="hybridMultilevel"/>
    <w:tmpl w:val="BC049ACC"/>
    <w:lvl w:ilvl="0" w:tplc="9E5A88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136378B8"/>
    <w:multiLevelType w:val="hybridMultilevel"/>
    <w:tmpl w:val="DA0223B8"/>
    <w:lvl w:ilvl="0" w:tplc="9E5A88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1D045AB6"/>
    <w:multiLevelType w:val="hybridMultilevel"/>
    <w:tmpl w:val="C4D22640"/>
    <w:lvl w:ilvl="0" w:tplc="B9D849E2">
      <w:start w:val="4"/>
      <w:numFmt w:val="decimal"/>
      <w:lvlText w:val="%1."/>
      <w:lvlJc w:val="left"/>
      <w:pPr>
        <w:ind w:left="1429" w:hanging="360"/>
      </w:pPr>
      <w:rPr>
        <w:rFonts w:hint="default"/>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1D1E3C51"/>
    <w:multiLevelType w:val="hybridMultilevel"/>
    <w:tmpl w:val="B212E09A"/>
    <w:lvl w:ilvl="0" w:tplc="2684041A">
      <w:start w:val="1"/>
      <w:numFmt w:val="decimal"/>
      <w:lvlText w:val="%1."/>
      <w:lvlJc w:val="left"/>
      <w:pPr>
        <w:ind w:left="928" w:hanging="360"/>
      </w:pPr>
      <w:rPr>
        <w:i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1E7A6243"/>
    <w:multiLevelType w:val="multilevel"/>
    <w:tmpl w:val="02CA5DA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3">
    <w:nsid w:val="2C7D0207"/>
    <w:multiLevelType w:val="hybridMultilevel"/>
    <w:tmpl w:val="03D8C586"/>
    <w:lvl w:ilvl="0" w:tplc="9E5A88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2E234376"/>
    <w:multiLevelType w:val="hybridMultilevel"/>
    <w:tmpl w:val="81C839F6"/>
    <w:lvl w:ilvl="0" w:tplc="9E5A88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310A13FC"/>
    <w:multiLevelType w:val="hybridMultilevel"/>
    <w:tmpl w:val="38F6AC22"/>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2250082"/>
    <w:multiLevelType w:val="hybridMultilevel"/>
    <w:tmpl w:val="5356972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39A2D35"/>
    <w:multiLevelType w:val="hybridMultilevel"/>
    <w:tmpl w:val="E5FEDFB6"/>
    <w:lvl w:ilvl="0" w:tplc="E30E189E">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45812FD1"/>
    <w:multiLevelType w:val="multilevel"/>
    <w:tmpl w:val="2F344F62"/>
    <w:lvl w:ilvl="0">
      <w:start w:val="6"/>
      <w:numFmt w:val="decimal"/>
      <w:lvlText w:val="%1."/>
      <w:lvlJc w:val="left"/>
      <w:pPr>
        <w:ind w:left="648" w:hanging="648"/>
      </w:pPr>
      <w:rPr>
        <w:rFonts w:hint="default"/>
      </w:rPr>
    </w:lvl>
    <w:lvl w:ilvl="1">
      <w:start w:val="2"/>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9">
    <w:nsid w:val="49655A58"/>
    <w:multiLevelType w:val="hybridMultilevel"/>
    <w:tmpl w:val="A4389D4E"/>
    <w:lvl w:ilvl="0" w:tplc="A7F869B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5395554B"/>
    <w:multiLevelType w:val="hybridMultilevel"/>
    <w:tmpl w:val="BB3A4ED0"/>
    <w:lvl w:ilvl="0" w:tplc="0419000F">
      <w:start w:val="1"/>
      <w:numFmt w:val="decimal"/>
      <w:lvlText w:val="%1."/>
      <w:lvlJc w:val="left"/>
      <w:pPr>
        <w:ind w:left="720" w:hanging="360"/>
      </w:pPr>
    </w:lvl>
    <w:lvl w:ilvl="1" w:tplc="9E5A8840">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9BC5A04"/>
    <w:multiLevelType w:val="hybridMultilevel"/>
    <w:tmpl w:val="4B5EC36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6CEB3F4E"/>
    <w:multiLevelType w:val="hybridMultilevel"/>
    <w:tmpl w:val="98FED6D4"/>
    <w:lvl w:ilvl="0" w:tplc="0419000F">
      <w:start w:val="1"/>
      <w:numFmt w:val="decimal"/>
      <w:lvlText w:val="%1."/>
      <w:lvlJc w:val="left"/>
      <w:pPr>
        <w:ind w:left="720" w:hanging="360"/>
      </w:pPr>
    </w:lvl>
    <w:lvl w:ilvl="1" w:tplc="9E5A8840">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1910C1D"/>
    <w:multiLevelType w:val="hybridMultilevel"/>
    <w:tmpl w:val="B8FC4D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785514D5"/>
    <w:multiLevelType w:val="hybridMultilevel"/>
    <w:tmpl w:val="B5B0A574"/>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5">
    <w:nsid w:val="7B9D0E79"/>
    <w:multiLevelType w:val="hybridMultilevel"/>
    <w:tmpl w:val="EC725ABE"/>
    <w:lvl w:ilvl="0" w:tplc="9E5A88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DBE4820"/>
    <w:multiLevelType w:val="hybridMultilevel"/>
    <w:tmpl w:val="C7A6E6EE"/>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30"/>
  </w:num>
  <w:num w:numId="3">
    <w:abstractNumId w:val="32"/>
  </w:num>
  <w:num w:numId="4">
    <w:abstractNumId w:val="15"/>
  </w:num>
  <w:num w:numId="5">
    <w:abstractNumId w:val="35"/>
  </w:num>
  <w:num w:numId="6">
    <w:abstractNumId w:val="23"/>
  </w:num>
  <w:num w:numId="7">
    <w:abstractNumId w:val="18"/>
  </w:num>
  <w:num w:numId="8">
    <w:abstractNumId w:val="24"/>
  </w:num>
  <w:num w:numId="9">
    <w:abstractNumId w:val="19"/>
  </w:num>
  <w:num w:numId="10">
    <w:abstractNumId w:val="28"/>
  </w:num>
  <w:num w:numId="11">
    <w:abstractNumId w:val="17"/>
  </w:num>
  <w:num w:numId="12">
    <w:abstractNumId w:val="16"/>
  </w:num>
  <w:num w:numId="13">
    <w:abstractNumId w:val="25"/>
  </w:num>
  <w:num w:numId="14">
    <w:abstractNumId w:val="36"/>
  </w:num>
  <w:num w:numId="15">
    <w:abstractNumId w:val="33"/>
  </w:num>
  <w:num w:numId="16">
    <w:abstractNumId w:val="21"/>
  </w:num>
  <w:num w:numId="17">
    <w:abstractNumId w:val="31"/>
  </w:num>
  <w:num w:numId="18">
    <w:abstractNumId w:val="27"/>
  </w:num>
  <w:num w:numId="19">
    <w:abstractNumId w:val="10"/>
  </w:num>
  <w:num w:numId="20">
    <w:abstractNumId w:val="14"/>
  </w:num>
  <w:num w:numId="21">
    <w:abstractNumId w:val="22"/>
  </w:num>
  <w:num w:numId="22">
    <w:abstractNumId w:val="0"/>
  </w:num>
  <w:num w:numId="23">
    <w:abstractNumId w:val="1"/>
  </w:num>
  <w:num w:numId="24">
    <w:abstractNumId w:val="2"/>
  </w:num>
  <w:num w:numId="25">
    <w:abstractNumId w:val="3"/>
  </w:num>
  <w:num w:numId="26">
    <w:abstractNumId w:val="4"/>
  </w:num>
  <w:num w:numId="27">
    <w:abstractNumId w:val="5"/>
  </w:num>
  <w:num w:numId="28">
    <w:abstractNumId w:val="6"/>
  </w:num>
  <w:num w:numId="29">
    <w:abstractNumId w:val="7"/>
  </w:num>
  <w:num w:numId="30">
    <w:abstractNumId w:val="8"/>
  </w:num>
  <w:num w:numId="31">
    <w:abstractNumId w:val="9"/>
  </w:num>
  <w:num w:numId="32">
    <w:abstractNumId w:val="26"/>
  </w:num>
  <w:num w:numId="33">
    <w:abstractNumId w:val="11"/>
  </w:num>
  <w:num w:numId="34">
    <w:abstractNumId w:val="29"/>
  </w:num>
  <w:num w:numId="35">
    <w:abstractNumId w:val="34"/>
  </w:num>
  <w:num w:numId="36">
    <w:abstractNumId w:val="20"/>
  </w:num>
  <w:num w:numId="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3FC"/>
    <w:rsid w:val="00002EA4"/>
    <w:rsid w:val="0003292D"/>
    <w:rsid w:val="00033BE7"/>
    <w:rsid w:val="00045165"/>
    <w:rsid w:val="00050C68"/>
    <w:rsid w:val="000525F7"/>
    <w:rsid w:val="0005372C"/>
    <w:rsid w:val="000549EB"/>
    <w:rsid w:val="00054D8B"/>
    <w:rsid w:val="000559D5"/>
    <w:rsid w:val="00060F3C"/>
    <w:rsid w:val="000734BC"/>
    <w:rsid w:val="00074C19"/>
    <w:rsid w:val="000808D6"/>
    <w:rsid w:val="00086CEC"/>
    <w:rsid w:val="000874E5"/>
    <w:rsid w:val="000931E5"/>
    <w:rsid w:val="00097E24"/>
    <w:rsid w:val="000A0AEA"/>
    <w:rsid w:val="000A28FF"/>
    <w:rsid w:val="000A726F"/>
    <w:rsid w:val="000B139F"/>
    <w:rsid w:val="000B31BC"/>
    <w:rsid w:val="000B4002"/>
    <w:rsid w:val="000B66C7"/>
    <w:rsid w:val="000C2474"/>
    <w:rsid w:val="000C430D"/>
    <w:rsid w:val="000D46AD"/>
    <w:rsid w:val="000E40B2"/>
    <w:rsid w:val="000E4DE0"/>
    <w:rsid w:val="000E5504"/>
    <w:rsid w:val="000F11FC"/>
    <w:rsid w:val="000F1EBB"/>
    <w:rsid w:val="000F2B40"/>
    <w:rsid w:val="000F5B6A"/>
    <w:rsid w:val="001045C8"/>
    <w:rsid w:val="00104E0D"/>
    <w:rsid w:val="0010504A"/>
    <w:rsid w:val="001116AF"/>
    <w:rsid w:val="00116BFA"/>
    <w:rsid w:val="001229F8"/>
    <w:rsid w:val="00124612"/>
    <w:rsid w:val="00125DE3"/>
    <w:rsid w:val="001266C9"/>
    <w:rsid w:val="00130F73"/>
    <w:rsid w:val="00143488"/>
    <w:rsid w:val="001451F3"/>
    <w:rsid w:val="001461B0"/>
    <w:rsid w:val="00153B21"/>
    <w:rsid w:val="001835D1"/>
    <w:rsid w:val="001A18CC"/>
    <w:rsid w:val="001A1D69"/>
    <w:rsid w:val="001A3614"/>
    <w:rsid w:val="001A6F81"/>
    <w:rsid w:val="001B2D1C"/>
    <w:rsid w:val="001B5091"/>
    <w:rsid w:val="001B5298"/>
    <w:rsid w:val="001B7124"/>
    <w:rsid w:val="001C1D98"/>
    <w:rsid w:val="001C4944"/>
    <w:rsid w:val="001D10D7"/>
    <w:rsid w:val="001D2690"/>
    <w:rsid w:val="001D2D63"/>
    <w:rsid w:val="001E5475"/>
    <w:rsid w:val="001F0B3A"/>
    <w:rsid w:val="001F4BE3"/>
    <w:rsid w:val="001F6D02"/>
    <w:rsid w:val="00200EB6"/>
    <w:rsid w:val="00206E33"/>
    <w:rsid w:val="00222AC0"/>
    <w:rsid w:val="002317A9"/>
    <w:rsid w:val="002504E8"/>
    <w:rsid w:val="00251559"/>
    <w:rsid w:val="00254382"/>
    <w:rsid w:val="00255C62"/>
    <w:rsid w:val="00261560"/>
    <w:rsid w:val="00266C1B"/>
    <w:rsid w:val="0027031E"/>
    <w:rsid w:val="00280744"/>
    <w:rsid w:val="0028703B"/>
    <w:rsid w:val="002A2062"/>
    <w:rsid w:val="002A274A"/>
    <w:rsid w:val="002A31A1"/>
    <w:rsid w:val="002A44F0"/>
    <w:rsid w:val="002B6527"/>
    <w:rsid w:val="002B6911"/>
    <w:rsid w:val="002B7C14"/>
    <w:rsid w:val="002C135C"/>
    <w:rsid w:val="002C5E60"/>
    <w:rsid w:val="002E5E0A"/>
    <w:rsid w:val="002E65D5"/>
    <w:rsid w:val="002F3ECE"/>
    <w:rsid w:val="002F63E3"/>
    <w:rsid w:val="002F74D7"/>
    <w:rsid w:val="0030124B"/>
    <w:rsid w:val="003027A7"/>
    <w:rsid w:val="00310EC7"/>
    <w:rsid w:val="00313D3A"/>
    <w:rsid w:val="00315F3D"/>
    <w:rsid w:val="00316491"/>
    <w:rsid w:val="00317B5A"/>
    <w:rsid w:val="00320495"/>
    <w:rsid w:val="00320F7A"/>
    <w:rsid w:val="003371E0"/>
    <w:rsid w:val="003400AE"/>
    <w:rsid w:val="003415BB"/>
    <w:rsid w:val="00341D52"/>
    <w:rsid w:val="00341FC1"/>
    <w:rsid w:val="003440B3"/>
    <w:rsid w:val="003461AA"/>
    <w:rsid w:val="00357B68"/>
    <w:rsid w:val="0037040B"/>
    <w:rsid w:val="00371E43"/>
    <w:rsid w:val="00377E1F"/>
    <w:rsid w:val="003817DA"/>
    <w:rsid w:val="00383656"/>
    <w:rsid w:val="003921D8"/>
    <w:rsid w:val="00395C5A"/>
    <w:rsid w:val="003A470D"/>
    <w:rsid w:val="003B2193"/>
    <w:rsid w:val="003B2D7C"/>
    <w:rsid w:val="003C3532"/>
    <w:rsid w:val="003C46EB"/>
    <w:rsid w:val="0040683C"/>
    <w:rsid w:val="00407B71"/>
    <w:rsid w:val="00423930"/>
    <w:rsid w:val="00425061"/>
    <w:rsid w:val="00431EFC"/>
    <w:rsid w:val="00432D32"/>
    <w:rsid w:val="00433FF9"/>
    <w:rsid w:val="0043686A"/>
    <w:rsid w:val="00441069"/>
    <w:rsid w:val="00444636"/>
    <w:rsid w:val="00453869"/>
    <w:rsid w:val="004577C2"/>
    <w:rsid w:val="00460E91"/>
    <w:rsid w:val="004643D0"/>
    <w:rsid w:val="004711EC"/>
    <w:rsid w:val="00480BC7"/>
    <w:rsid w:val="0048356D"/>
    <w:rsid w:val="004850A1"/>
    <w:rsid w:val="004871AA"/>
    <w:rsid w:val="00487C8E"/>
    <w:rsid w:val="00496D22"/>
    <w:rsid w:val="004A3CEE"/>
    <w:rsid w:val="004A6DA5"/>
    <w:rsid w:val="004B5540"/>
    <w:rsid w:val="004B6A5C"/>
    <w:rsid w:val="004D2608"/>
    <w:rsid w:val="004E78FD"/>
    <w:rsid w:val="004F3544"/>
    <w:rsid w:val="004F7011"/>
    <w:rsid w:val="00511925"/>
    <w:rsid w:val="00515D9C"/>
    <w:rsid w:val="00527B6D"/>
    <w:rsid w:val="00531FBD"/>
    <w:rsid w:val="0053366A"/>
    <w:rsid w:val="00547374"/>
    <w:rsid w:val="00550A90"/>
    <w:rsid w:val="00552302"/>
    <w:rsid w:val="00562550"/>
    <w:rsid w:val="00564BAA"/>
    <w:rsid w:val="005661CA"/>
    <w:rsid w:val="00566375"/>
    <w:rsid w:val="00571385"/>
    <w:rsid w:val="00581550"/>
    <w:rsid w:val="00584C9A"/>
    <w:rsid w:val="00587BF6"/>
    <w:rsid w:val="00596EA9"/>
    <w:rsid w:val="005B0576"/>
    <w:rsid w:val="005B2DE8"/>
    <w:rsid w:val="005C030F"/>
    <w:rsid w:val="005C4E38"/>
    <w:rsid w:val="005C5FF3"/>
    <w:rsid w:val="005C70CC"/>
    <w:rsid w:val="005E23FC"/>
    <w:rsid w:val="005E2FE8"/>
    <w:rsid w:val="005E5F01"/>
    <w:rsid w:val="005F0323"/>
    <w:rsid w:val="00602FEA"/>
    <w:rsid w:val="0060304B"/>
    <w:rsid w:val="006063F1"/>
    <w:rsid w:val="00607B20"/>
    <w:rsid w:val="00610D91"/>
    <w:rsid w:val="00611679"/>
    <w:rsid w:val="00613D7D"/>
    <w:rsid w:val="00644FF1"/>
    <w:rsid w:val="00645FC8"/>
    <w:rsid w:val="00647280"/>
    <w:rsid w:val="00652B7E"/>
    <w:rsid w:val="00653082"/>
    <w:rsid w:val="00654578"/>
    <w:rsid w:val="006564DB"/>
    <w:rsid w:val="0065732A"/>
    <w:rsid w:val="006575CD"/>
    <w:rsid w:val="00660EE3"/>
    <w:rsid w:val="00670AEF"/>
    <w:rsid w:val="0067258E"/>
    <w:rsid w:val="00676B57"/>
    <w:rsid w:val="006836F8"/>
    <w:rsid w:val="006B0AF5"/>
    <w:rsid w:val="006B4883"/>
    <w:rsid w:val="006B64D7"/>
    <w:rsid w:val="006C5CA3"/>
    <w:rsid w:val="006D371D"/>
    <w:rsid w:val="006F3636"/>
    <w:rsid w:val="00706178"/>
    <w:rsid w:val="007120F8"/>
    <w:rsid w:val="0071423D"/>
    <w:rsid w:val="007219F0"/>
    <w:rsid w:val="007244AA"/>
    <w:rsid w:val="00731E1D"/>
    <w:rsid w:val="00734303"/>
    <w:rsid w:val="00735EA2"/>
    <w:rsid w:val="00743A24"/>
    <w:rsid w:val="00756CE0"/>
    <w:rsid w:val="00765065"/>
    <w:rsid w:val="0077225C"/>
    <w:rsid w:val="00772B7E"/>
    <w:rsid w:val="007730B1"/>
    <w:rsid w:val="00775C07"/>
    <w:rsid w:val="00775FD9"/>
    <w:rsid w:val="00782222"/>
    <w:rsid w:val="007936DE"/>
    <w:rsid w:val="007936ED"/>
    <w:rsid w:val="007941D8"/>
    <w:rsid w:val="007B0486"/>
    <w:rsid w:val="007B3C4D"/>
    <w:rsid w:val="007B6388"/>
    <w:rsid w:val="007C0A5F"/>
    <w:rsid w:val="007C45E8"/>
    <w:rsid w:val="007C661A"/>
    <w:rsid w:val="007D0B01"/>
    <w:rsid w:val="007D7723"/>
    <w:rsid w:val="007E562F"/>
    <w:rsid w:val="007F1381"/>
    <w:rsid w:val="007F4FAF"/>
    <w:rsid w:val="00803F3C"/>
    <w:rsid w:val="00804CFE"/>
    <w:rsid w:val="0081072E"/>
    <w:rsid w:val="00811C94"/>
    <w:rsid w:val="00811CF1"/>
    <w:rsid w:val="008167A7"/>
    <w:rsid w:val="00827343"/>
    <w:rsid w:val="0083049F"/>
    <w:rsid w:val="00831338"/>
    <w:rsid w:val="00831A3E"/>
    <w:rsid w:val="00831EE3"/>
    <w:rsid w:val="00832110"/>
    <w:rsid w:val="00835F83"/>
    <w:rsid w:val="00836A8B"/>
    <w:rsid w:val="00841EDA"/>
    <w:rsid w:val="008438D7"/>
    <w:rsid w:val="00854873"/>
    <w:rsid w:val="00860E5A"/>
    <w:rsid w:val="00861908"/>
    <w:rsid w:val="00867AB6"/>
    <w:rsid w:val="0087204C"/>
    <w:rsid w:val="00884D04"/>
    <w:rsid w:val="00886595"/>
    <w:rsid w:val="008913E4"/>
    <w:rsid w:val="008A22A4"/>
    <w:rsid w:val="008A26EE"/>
    <w:rsid w:val="008B1E56"/>
    <w:rsid w:val="008B6AD3"/>
    <w:rsid w:val="008D0417"/>
    <w:rsid w:val="008E67A8"/>
    <w:rsid w:val="00900614"/>
    <w:rsid w:val="00901AB4"/>
    <w:rsid w:val="00910044"/>
    <w:rsid w:val="009122B1"/>
    <w:rsid w:val="00912784"/>
    <w:rsid w:val="00913129"/>
    <w:rsid w:val="00916F82"/>
    <w:rsid w:val="00917C70"/>
    <w:rsid w:val="00921542"/>
    <w:rsid w:val="00921C30"/>
    <w:rsid w:val="009228DF"/>
    <w:rsid w:val="00924E84"/>
    <w:rsid w:val="00931ADD"/>
    <w:rsid w:val="00936FB7"/>
    <w:rsid w:val="0094209C"/>
    <w:rsid w:val="00947FCC"/>
    <w:rsid w:val="00954A8B"/>
    <w:rsid w:val="00955064"/>
    <w:rsid w:val="009777D8"/>
    <w:rsid w:val="00984596"/>
    <w:rsid w:val="00985A10"/>
    <w:rsid w:val="009C6663"/>
    <w:rsid w:val="009E137D"/>
    <w:rsid w:val="009F73EC"/>
    <w:rsid w:val="00A00150"/>
    <w:rsid w:val="00A042E2"/>
    <w:rsid w:val="00A05C7B"/>
    <w:rsid w:val="00A061D7"/>
    <w:rsid w:val="00A23A93"/>
    <w:rsid w:val="00A24835"/>
    <w:rsid w:val="00A3041F"/>
    <w:rsid w:val="00A30E81"/>
    <w:rsid w:val="00A32AA5"/>
    <w:rsid w:val="00A34804"/>
    <w:rsid w:val="00A51F91"/>
    <w:rsid w:val="00A529B9"/>
    <w:rsid w:val="00A666C2"/>
    <w:rsid w:val="00A67B50"/>
    <w:rsid w:val="00A7112C"/>
    <w:rsid w:val="00A76818"/>
    <w:rsid w:val="00A87191"/>
    <w:rsid w:val="00A91EAC"/>
    <w:rsid w:val="00A93008"/>
    <w:rsid w:val="00A941CF"/>
    <w:rsid w:val="00AA22C9"/>
    <w:rsid w:val="00AA69D5"/>
    <w:rsid w:val="00AC48BC"/>
    <w:rsid w:val="00AD0AA2"/>
    <w:rsid w:val="00AE2601"/>
    <w:rsid w:val="00AF2F93"/>
    <w:rsid w:val="00B116D5"/>
    <w:rsid w:val="00B22F6A"/>
    <w:rsid w:val="00B25935"/>
    <w:rsid w:val="00B31114"/>
    <w:rsid w:val="00B3295D"/>
    <w:rsid w:val="00B35935"/>
    <w:rsid w:val="00B36E91"/>
    <w:rsid w:val="00B37E63"/>
    <w:rsid w:val="00B444A2"/>
    <w:rsid w:val="00B566EF"/>
    <w:rsid w:val="00B62CFB"/>
    <w:rsid w:val="00B6710B"/>
    <w:rsid w:val="00B72D61"/>
    <w:rsid w:val="00B77D7F"/>
    <w:rsid w:val="00B8231A"/>
    <w:rsid w:val="00B85FBA"/>
    <w:rsid w:val="00B92FEF"/>
    <w:rsid w:val="00B94C36"/>
    <w:rsid w:val="00BB55C0"/>
    <w:rsid w:val="00BB770B"/>
    <w:rsid w:val="00BC0920"/>
    <w:rsid w:val="00BC2594"/>
    <w:rsid w:val="00BC2954"/>
    <w:rsid w:val="00BC2C68"/>
    <w:rsid w:val="00BD7C4A"/>
    <w:rsid w:val="00BD7D3F"/>
    <w:rsid w:val="00BD7ECF"/>
    <w:rsid w:val="00BE344C"/>
    <w:rsid w:val="00BF03D0"/>
    <w:rsid w:val="00BF39F0"/>
    <w:rsid w:val="00C0319C"/>
    <w:rsid w:val="00C0525D"/>
    <w:rsid w:val="00C11FDF"/>
    <w:rsid w:val="00C15296"/>
    <w:rsid w:val="00C26DCA"/>
    <w:rsid w:val="00C3068B"/>
    <w:rsid w:val="00C44ED2"/>
    <w:rsid w:val="00C46860"/>
    <w:rsid w:val="00C572C4"/>
    <w:rsid w:val="00C64761"/>
    <w:rsid w:val="00C67E30"/>
    <w:rsid w:val="00C731BB"/>
    <w:rsid w:val="00C750C2"/>
    <w:rsid w:val="00C75738"/>
    <w:rsid w:val="00CA151C"/>
    <w:rsid w:val="00CA6A66"/>
    <w:rsid w:val="00CB1900"/>
    <w:rsid w:val="00CB40E6"/>
    <w:rsid w:val="00CB43C1"/>
    <w:rsid w:val="00CC39BB"/>
    <w:rsid w:val="00CC69EC"/>
    <w:rsid w:val="00CD077D"/>
    <w:rsid w:val="00CE5183"/>
    <w:rsid w:val="00CE7B9E"/>
    <w:rsid w:val="00CF4187"/>
    <w:rsid w:val="00CF554B"/>
    <w:rsid w:val="00CF5FC0"/>
    <w:rsid w:val="00D00358"/>
    <w:rsid w:val="00D010C7"/>
    <w:rsid w:val="00D067F5"/>
    <w:rsid w:val="00D11979"/>
    <w:rsid w:val="00D13E83"/>
    <w:rsid w:val="00D14BE7"/>
    <w:rsid w:val="00D31D6E"/>
    <w:rsid w:val="00D350A7"/>
    <w:rsid w:val="00D367C3"/>
    <w:rsid w:val="00D57777"/>
    <w:rsid w:val="00D73323"/>
    <w:rsid w:val="00D8572D"/>
    <w:rsid w:val="00DB21F3"/>
    <w:rsid w:val="00DB4D6B"/>
    <w:rsid w:val="00DB734F"/>
    <w:rsid w:val="00DC2302"/>
    <w:rsid w:val="00DC6EC0"/>
    <w:rsid w:val="00DD11AA"/>
    <w:rsid w:val="00DD3045"/>
    <w:rsid w:val="00DD61EF"/>
    <w:rsid w:val="00DE50C1"/>
    <w:rsid w:val="00E00270"/>
    <w:rsid w:val="00E0042D"/>
    <w:rsid w:val="00E02A04"/>
    <w:rsid w:val="00E03548"/>
    <w:rsid w:val="00E04378"/>
    <w:rsid w:val="00E114B2"/>
    <w:rsid w:val="00E138E0"/>
    <w:rsid w:val="00E22A33"/>
    <w:rsid w:val="00E25D5A"/>
    <w:rsid w:val="00E3132E"/>
    <w:rsid w:val="00E31A73"/>
    <w:rsid w:val="00E36EA0"/>
    <w:rsid w:val="00E425B4"/>
    <w:rsid w:val="00E471A1"/>
    <w:rsid w:val="00E47C9D"/>
    <w:rsid w:val="00E61F30"/>
    <w:rsid w:val="00E657E1"/>
    <w:rsid w:val="00E67DF0"/>
    <w:rsid w:val="00E7274C"/>
    <w:rsid w:val="00E74E00"/>
    <w:rsid w:val="00E75C57"/>
    <w:rsid w:val="00E76A4E"/>
    <w:rsid w:val="00E831BC"/>
    <w:rsid w:val="00E858EE"/>
    <w:rsid w:val="00E86F85"/>
    <w:rsid w:val="00E8718B"/>
    <w:rsid w:val="00E905F4"/>
    <w:rsid w:val="00E921BB"/>
    <w:rsid w:val="00E9626F"/>
    <w:rsid w:val="00E96504"/>
    <w:rsid w:val="00EA117D"/>
    <w:rsid w:val="00EA52D1"/>
    <w:rsid w:val="00EB32CD"/>
    <w:rsid w:val="00EB3C79"/>
    <w:rsid w:val="00EC21E1"/>
    <w:rsid w:val="00EC25AC"/>
    <w:rsid w:val="00EC40AD"/>
    <w:rsid w:val="00EC4448"/>
    <w:rsid w:val="00EC5043"/>
    <w:rsid w:val="00ED5B68"/>
    <w:rsid w:val="00ED5F0C"/>
    <w:rsid w:val="00ED72D3"/>
    <w:rsid w:val="00EE31D9"/>
    <w:rsid w:val="00EE6667"/>
    <w:rsid w:val="00EF29AB"/>
    <w:rsid w:val="00EF56AF"/>
    <w:rsid w:val="00F021BE"/>
    <w:rsid w:val="00F02C40"/>
    <w:rsid w:val="00F04BC0"/>
    <w:rsid w:val="00F21A19"/>
    <w:rsid w:val="00F24917"/>
    <w:rsid w:val="00F30D40"/>
    <w:rsid w:val="00F31D86"/>
    <w:rsid w:val="00F32D20"/>
    <w:rsid w:val="00F346FA"/>
    <w:rsid w:val="00F36830"/>
    <w:rsid w:val="00F410DF"/>
    <w:rsid w:val="00F44FE1"/>
    <w:rsid w:val="00F47327"/>
    <w:rsid w:val="00F57D06"/>
    <w:rsid w:val="00F6441E"/>
    <w:rsid w:val="00F65271"/>
    <w:rsid w:val="00F65A3E"/>
    <w:rsid w:val="00F8225E"/>
    <w:rsid w:val="00F857EB"/>
    <w:rsid w:val="00F86418"/>
    <w:rsid w:val="00F916BE"/>
    <w:rsid w:val="00F9297B"/>
    <w:rsid w:val="00F97ADC"/>
    <w:rsid w:val="00FA1D8E"/>
    <w:rsid w:val="00FA6611"/>
    <w:rsid w:val="00FB1465"/>
    <w:rsid w:val="00FD1715"/>
    <w:rsid w:val="00FD350A"/>
    <w:rsid w:val="00FD513F"/>
    <w:rsid w:val="00FD6AD8"/>
    <w:rsid w:val="00FE6F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95087B40-5E57-43E7-9F0C-AA0D17831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spacing w:line="220" w:lineRule="exact"/>
      <w:jc w:val="center"/>
      <w:outlineLvl w:val="0"/>
    </w:pPr>
    <w:rPr>
      <w:rFonts w:ascii="AG Souvenir" w:hAnsi="AG Souvenir"/>
      <w:b/>
      <w:spacing w:val="38"/>
      <w:sz w:val="28"/>
    </w:rPr>
  </w:style>
  <w:style w:type="paragraph" w:styleId="2">
    <w:name w:val="heading 2"/>
    <w:basedOn w:val="a"/>
    <w:next w:val="a"/>
    <w:link w:val="20"/>
    <w:qFormat/>
    <w:rsid w:val="005E23FC"/>
    <w:pPr>
      <w:keepNext/>
      <w:ind w:left="709"/>
      <w:outlineLvl w:val="1"/>
    </w:pPr>
    <w:rPr>
      <w:sz w:val="28"/>
    </w:rPr>
  </w:style>
  <w:style w:type="paragraph" w:styleId="3">
    <w:name w:val="heading 3"/>
    <w:basedOn w:val="a"/>
    <w:next w:val="a"/>
    <w:link w:val="30"/>
    <w:qFormat/>
    <w:rsid w:val="005E23FC"/>
    <w:pPr>
      <w:keepNext/>
      <w:spacing w:before="240" w:after="60"/>
      <w:outlineLvl w:val="2"/>
    </w:pPr>
    <w:rPr>
      <w:rFonts w:ascii="Arial" w:hAnsi="Arial" w:cs="Arial"/>
      <w:b/>
      <w:bCs/>
      <w:sz w:val="26"/>
      <w:szCs w:val="26"/>
    </w:rPr>
  </w:style>
  <w:style w:type="paragraph" w:styleId="6">
    <w:name w:val="heading 6"/>
    <w:basedOn w:val="a"/>
    <w:next w:val="a"/>
    <w:link w:val="60"/>
    <w:semiHidden/>
    <w:unhideWhenUsed/>
    <w:qFormat/>
    <w:rsid w:val="005E23FC"/>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sz w:val="28"/>
    </w:rPr>
  </w:style>
  <w:style w:type="paragraph" w:styleId="a4">
    <w:name w:val="Body Text Indent"/>
    <w:basedOn w:val="a"/>
    <w:pPr>
      <w:ind w:firstLine="709"/>
      <w:jc w:val="both"/>
    </w:pPr>
    <w:rPr>
      <w:sz w:val="28"/>
    </w:rPr>
  </w:style>
  <w:style w:type="paragraph" w:customStyle="1" w:styleId="Postan">
    <w:name w:val="Postan"/>
    <w:basedOn w:val="a"/>
    <w:pPr>
      <w:jc w:val="center"/>
    </w:pPr>
    <w:rPr>
      <w:sz w:val="28"/>
    </w:rPr>
  </w:style>
  <w:style w:type="paragraph" w:styleId="a5">
    <w:name w:val="footer"/>
    <w:basedOn w:val="a"/>
    <w:link w:val="a6"/>
    <w:uiPriority w:val="99"/>
    <w:pPr>
      <w:tabs>
        <w:tab w:val="center" w:pos="4153"/>
        <w:tab w:val="right" w:pos="8306"/>
      </w:tabs>
    </w:pPr>
  </w:style>
  <w:style w:type="paragraph" w:styleId="a7">
    <w:name w:val="header"/>
    <w:basedOn w:val="a"/>
    <w:pPr>
      <w:tabs>
        <w:tab w:val="center" w:pos="4153"/>
        <w:tab w:val="right" w:pos="8306"/>
      </w:tabs>
    </w:pPr>
  </w:style>
  <w:style w:type="character" w:styleId="a8">
    <w:name w:val="page number"/>
    <w:basedOn w:val="a0"/>
  </w:style>
  <w:style w:type="paragraph" w:styleId="a9">
    <w:name w:val="Balloon Text"/>
    <w:basedOn w:val="a"/>
    <w:link w:val="aa"/>
    <w:rsid w:val="001B2D1C"/>
    <w:rPr>
      <w:rFonts w:ascii="Tahoma" w:hAnsi="Tahoma" w:cs="Tahoma"/>
      <w:sz w:val="16"/>
      <w:szCs w:val="16"/>
    </w:rPr>
  </w:style>
  <w:style w:type="character" w:customStyle="1" w:styleId="aa">
    <w:name w:val="Текст выноски Знак"/>
    <w:link w:val="a9"/>
    <w:rsid w:val="001B2D1C"/>
    <w:rPr>
      <w:rFonts w:ascii="Tahoma" w:hAnsi="Tahoma" w:cs="Tahoma"/>
      <w:sz w:val="16"/>
      <w:szCs w:val="16"/>
    </w:rPr>
  </w:style>
  <w:style w:type="character" w:customStyle="1" w:styleId="20">
    <w:name w:val="Заголовок 2 Знак"/>
    <w:link w:val="2"/>
    <w:rsid w:val="005E23FC"/>
    <w:rPr>
      <w:sz w:val="28"/>
    </w:rPr>
  </w:style>
  <w:style w:type="character" w:customStyle="1" w:styleId="30">
    <w:name w:val="Заголовок 3 Знак"/>
    <w:link w:val="3"/>
    <w:rsid w:val="005E23FC"/>
    <w:rPr>
      <w:rFonts w:ascii="Arial" w:hAnsi="Arial" w:cs="Arial"/>
      <w:b/>
      <w:bCs/>
      <w:sz w:val="26"/>
      <w:szCs w:val="26"/>
    </w:rPr>
  </w:style>
  <w:style w:type="character" w:customStyle="1" w:styleId="60">
    <w:name w:val="Заголовок 6 Знак"/>
    <w:link w:val="6"/>
    <w:semiHidden/>
    <w:rsid w:val="005E23FC"/>
    <w:rPr>
      <w:rFonts w:ascii="Calibri" w:hAnsi="Calibri"/>
      <w:b/>
      <w:bCs/>
      <w:sz w:val="22"/>
      <w:szCs w:val="22"/>
    </w:rPr>
  </w:style>
  <w:style w:type="paragraph" w:customStyle="1" w:styleId="dash041e0431044b0447043d044b0439">
    <w:name w:val="dash041e_0431_044b_0447_043d_044b_0439"/>
    <w:basedOn w:val="a"/>
    <w:rsid w:val="005E23FC"/>
    <w:pPr>
      <w:spacing w:before="100" w:beforeAutospacing="1" w:after="100" w:afterAutospacing="1"/>
    </w:pPr>
    <w:rPr>
      <w:sz w:val="24"/>
      <w:szCs w:val="24"/>
    </w:rPr>
  </w:style>
  <w:style w:type="paragraph" w:customStyle="1" w:styleId="ConsPlusTitle">
    <w:name w:val="ConsPlusTitle"/>
    <w:rsid w:val="005E23FC"/>
    <w:pPr>
      <w:autoSpaceDE w:val="0"/>
      <w:autoSpaceDN w:val="0"/>
      <w:adjustRightInd w:val="0"/>
    </w:pPr>
    <w:rPr>
      <w:b/>
      <w:bCs/>
      <w:sz w:val="28"/>
      <w:szCs w:val="28"/>
    </w:rPr>
  </w:style>
  <w:style w:type="character" w:customStyle="1" w:styleId="dash041e0431044b0447043d044b0439char">
    <w:name w:val="dash041e_0431_044b_0447_043d_044b_0439__char"/>
    <w:basedOn w:val="a0"/>
    <w:rsid w:val="005E23FC"/>
  </w:style>
  <w:style w:type="character" w:styleId="ab">
    <w:name w:val="Hyperlink"/>
    <w:rsid w:val="005E23FC"/>
    <w:rPr>
      <w:color w:val="0000FF"/>
      <w:u w:val="single"/>
    </w:rPr>
  </w:style>
  <w:style w:type="paragraph" w:customStyle="1" w:styleId="dash042104420430043d0434043004400442043d044b04390020html">
    <w:name w:val="dash0421_0442_0430_043d_0434_0430_0440_0442_043d_044b_0439_0020html"/>
    <w:basedOn w:val="a"/>
    <w:rsid w:val="005E23FC"/>
    <w:pPr>
      <w:spacing w:before="100" w:beforeAutospacing="1" w:after="100" w:afterAutospacing="1"/>
    </w:pPr>
    <w:rPr>
      <w:sz w:val="24"/>
      <w:szCs w:val="24"/>
    </w:rPr>
  </w:style>
  <w:style w:type="paragraph" w:customStyle="1" w:styleId="consplusnormal">
    <w:name w:val="consplusnormal"/>
    <w:basedOn w:val="a"/>
    <w:rsid w:val="005E23FC"/>
    <w:pPr>
      <w:spacing w:before="100" w:beforeAutospacing="1" w:after="100" w:afterAutospacing="1"/>
    </w:pPr>
    <w:rPr>
      <w:sz w:val="24"/>
      <w:szCs w:val="24"/>
    </w:rPr>
  </w:style>
  <w:style w:type="paragraph" w:customStyle="1" w:styleId="ConsPlusNormal0">
    <w:name w:val="ConsPlusNormal"/>
    <w:rsid w:val="005E23FC"/>
    <w:pPr>
      <w:widowControl w:val="0"/>
      <w:autoSpaceDE w:val="0"/>
      <w:autoSpaceDN w:val="0"/>
      <w:adjustRightInd w:val="0"/>
      <w:ind w:firstLine="720"/>
    </w:pPr>
    <w:rPr>
      <w:rFonts w:ascii="Arial" w:hAnsi="Arial" w:cs="Arial"/>
      <w:sz w:val="16"/>
      <w:szCs w:val="16"/>
    </w:rPr>
  </w:style>
  <w:style w:type="character" w:customStyle="1" w:styleId="dash042104420430043d0434043004400442043d044b04390020htmlchar">
    <w:name w:val="dash0421_0442_0430_043d_0434_0430_0440_0442_043d_044b_0439_0020html__char"/>
    <w:basedOn w:val="a0"/>
    <w:rsid w:val="005E23FC"/>
  </w:style>
  <w:style w:type="character" w:customStyle="1" w:styleId="consplusnormalchar">
    <w:name w:val="consplusnormal__char"/>
    <w:basedOn w:val="a0"/>
    <w:rsid w:val="005E23FC"/>
  </w:style>
  <w:style w:type="character" w:styleId="ac">
    <w:name w:val="Strong"/>
    <w:qFormat/>
    <w:rsid w:val="005E23FC"/>
    <w:rPr>
      <w:b/>
      <w:bCs/>
    </w:rPr>
  </w:style>
  <w:style w:type="character" w:styleId="ad">
    <w:name w:val="Emphasis"/>
    <w:qFormat/>
    <w:rsid w:val="005E23FC"/>
    <w:rPr>
      <w:i/>
      <w:iCs/>
    </w:rPr>
  </w:style>
  <w:style w:type="paragraph" w:styleId="ae">
    <w:name w:val="Title"/>
    <w:basedOn w:val="a"/>
    <w:next w:val="a"/>
    <w:link w:val="af"/>
    <w:qFormat/>
    <w:rsid w:val="005E23FC"/>
    <w:pPr>
      <w:spacing w:before="240" w:after="60"/>
      <w:jc w:val="center"/>
      <w:outlineLvl w:val="0"/>
    </w:pPr>
    <w:rPr>
      <w:rFonts w:ascii="Cambria" w:hAnsi="Cambria"/>
      <w:b/>
      <w:bCs/>
      <w:kern w:val="28"/>
      <w:sz w:val="32"/>
      <w:szCs w:val="32"/>
    </w:rPr>
  </w:style>
  <w:style w:type="character" w:customStyle="1" w:styleId="af">
    <w:name w:val="Название Знак"/>
    <w:link w:val="ae"/>
    <w:rsid w:val="005E23FC"/>
    <w:rPr>
      <w:rFonts w:ascii="Cambria" w:hAnsi="Cambria"/>
      <w:b/>
      <w:bCs/>
      <w:kern w:val="28"/>
      <w:sz w:val="32"/>
      <w:szCs w:val="32"/>
    </w:rPr>
  </w:style>
  <w:style w:type="paragraph" w:customStyle="1" w:styleId="ConsPlusNonformat">
    <w:name w:val="ConsPlusNonformat"/>
    <w:uiPriority w:val="99"/>
    <w:rsid w:val="005E23FC"/>
    <w:pPr>
      <w:autoSpaceDE w:val="0"/>
      <w:autoSpaceDN w:val="0"/>
      <w:adjustRightInd w:val="0"/>
    </w:pPr>
    <w:rPr>
      <w:rFonts w:ascii="Courier New" w:hAnsi="Courier New" w:cs="Courier New"/>
    </w:rPr>
  </w:style>
  <w:style w:type="paragraph" w:styleId="af0">
    <w:name w:val="List Paragraph"/>
    <w:basedOn w:val="a"/>
    <w:uiPriority w:val="34"/>
    <w:qFormat/>
    <w:rsid w:val="005E23FC"/>
    <w:pPr>
      <w:spacing w:after="200" w:line="276" w:lineRule="auto"/>
      <w:ind w:left="720"/>
      <w:contextualSpacing/>
    </w:pPr>
    <w:rPr>
      <w:rFonts w:ascii="Calibri" w:hAnsi="Calibri"/>
      <w:sz w:val="22"/>
      <w:szCs w:val="22"/>
    </w:rPr>
  </w:style>
  <w:style w:type="paragraph" w:styleId="21">
    <w:name w:val="Body Text Indent 2"/>
    <w:basedOn w:val="a"/>
    <w:link w:val="22"/>
    <w:rsid w:val="005E23FC"/>
    <w:pPr>
      <w:spacing w:after="120" w:line="480" w:lineRule="auto"/>
      <w:ind w:left="283"/>
    </w:pPr>
  </w:style>
  <w:style w:type="character" w:customStyle="1" w:styleId="22">
    <w:name w:val="Основной текст с отступом 2 Знак"/>
    <w:basedOn w:val="a0"/>
    <w:link w:val="21"/>
    <w:rsid w:val="005E23FC"/>
  </w:style>
  <w:style w:type="paragraph" w:styleId="af1">
    <w:name w:val="No Spacing"/>
    <w:uiPriority w:val="1"/>
    <w:qFormat/>
    <w:rsid w:val="005E23FC"/>
  </w:style>
  <w:style w:type="character" w:customStyle="1" w:styleId="a6">
    <w:name w:val="Нижний колонтитул Знак"/>
    <w:basedOn w:val="a0"/>
    <w:link w:val="a5"/>
    <w:uiPriority w:val="99"/>
    <w:rsid w:val="005E23FC"/>
  </w:style>
  <w:style w:type="table" w:styleId="af2">
    <w:name w:val="Table Grid"/>
    <w:basedOn w:val="a1"/>
    <w:uiPriority w:val="59"/>
    <w:rsid w:val="00261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
    <w:rsid w:val="00E8718B"/>
    <w:pPr>
      <w:spacing w:before="100" w:beforeAutospacing="1" w:after="100" w:afterAutospacing="1"/>
    </w:pPr>
    <w:rPr>
      <w:rFonts w:ascii="Tahoma" w:hAnsi="Tahoma"/>
      <w:lang w:val="en-US" w:eastAsia="en-US"/>
    </w:rPr>
  </w:style>
  <w:style w:type="table" w:customStyle="1" w:styleId="10">
    <w:name w:val="Сетка таблицы1"/>
    <w:basedOn w:val="a1"/>
    <w:next w:val="af2"/>
    <w:rsid w:val="00371E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Знак11"/>
    <w:basedOn w:val="a"/>
    <w:rsid w:val="00E00270"/>
    <w:pPr>
      <w:spacing w:before="100" w:beforeAutospacing="1" w:after="100" w:afterAutospacing="1"/>
    </w:pPr>
    <w:rPr>
      <w:rFonts w:ascii="Tahoma" w:hAnsi="Tahoma" w:cs="Tahoma"/>
      <w:lang w:val="en-US" w:eastAsia="en-US"/>
    </w:rPr>
  </w:style>
  <w:style w:type="paragraph" w:customStyle="1" w:styleId="210">
    <w:name w:val="Основной текст 21"/>
    <w:basedOn w:val="a"/>
    <w:rsid w:val="002E5E0A"/>
    <w:pPr>
      <w:ind w:firstLine="720"/>
      <w:jc w:val="both"/>
    </w:pPr>
  </w:style>
  <w:style w:type="paragraph" w:customStyle="1" w:styleId="ConsNormal">
    <w:name w:val="ConsNormal"/>
    <w:rsid w:val="00F21A19"/>
    <w:pPr>
      <w:widowControl w:val="0"/>
      <w:autoSpaceDE w:val="0"/>
      <w:autoSpaceDN w:val="0"/>
      <w:ind w:firstLine="720"/>
    </w:pPr>
    <w:rPr>
      <w:rFonts w:ascii="Arial" w:hAnsi="Arial" w:cs="Arial"/>
    </w:rPr>
  </w:style>
  <w:style w:type="paragraph" w:customStyle="1" w:styleId="FORMATTEXT">
    <w:name w:val=".FORMATTEXT"/>
    <w:rsid w:val="00F21A19"/>
    <w:pPr>
      <w:widowControl w:val="0"/>
      <w:autoSpaceDE w:val="0"/>
      <w:autoSpaceDN w:val="0"/>
      <w:adjustRightInd w:val="0"/>
    </w:pPr>
    <w:rPr>
      <w:rFonts w:ascii="Arial" w:hAnsi="Arial" w:cs="Arial"/>
    </w:rPr>
  </w:style>
  <w:style w:type="paragraph" w:customStyle="1" w:styleId="HEADERTEXT">
    <w:name w:val=".HEADERTEXT"/>
    <w:rsid w:val="00F21A19"/>
    <w:pPr>
      <w:widowControl w:val="0"/>
      <w:autoSpaceDE w:val="0"/>
      <w:autoSpaceDN w:val="0"/>
      <w:adjustRightInd w:val="0"/>
    </w:pPr>
    <w:rPr>
      <w:rFonts w:ascii="Arial" w:hAnsi="Arial" w:cs="Arial"/>
      <w:color w:val="2B4279"/>
    </w:rPr>
  </w:style>
  <w:style w:type="paragraph" w:customStyle="1" w:styleId="formattext0">
    <w:name w:val="formattext"/>
    <w:basedOn w:val="a"/>
    <w:rsid w:val="00F21A19"/>
    <w:pPr>
      <w:spacing w:before="100" w:beforeAutospacing="1" w:after="100" w:afterAutospacing="1"/>
    </w:pPr>
    <w:rPr>
      <w:sz w:val="24"/>
      <w:szCs w:val="24"/>
    </w:rPr>
  </w:style>
  <w:style w:type="character" w:customStyle="1" w:styleId="match">
    <w:name w:val="match"/>
    <w:basedOn w:val="a0"/>
    <w:rsid w:val="00F21A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rohorova_EV.KI\Desktop\&#1064;&#1072;&#1073;&#1083;&#1086;&#1085;&#1099;-&#1090;&#1077;&#1082;&#1091;&#1097;&#1080;&#1077;\&#1055;&#1054;&#1057;&#1058;&#1040;&#1053;&#1054;&#1042;&#1051;&#1045;&#1053;&#1048;&#1045;%20&#1055;&#1088;&#1072;&#1074;&#1080;&#1090;&#1077;&#1083;&#1100;&#1089;&#1090;&#1074;&#1072;-2016.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9556A6-B49E-4A7A-A6B0-B004FA2DD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 Правительства-2016</Template>
  <TotalTime>113</TotalTime>
  <Pages>1</Pages>
  <Words>4418</Words>
  <Characters>25189</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Ростовская область</Company>
  <LinksUpToDate>false</LinksUpToDate>
  <CharactersWithSpaces>29548</CharactersWithSpaces>
  <SharedDoc>false</SharedDoc>
  <HLinks>
    <vt:vector size="24" baseType="variant">
      <vt:variant>
        <vt:i4>4259958</vt:i4>
      </vt:variant>
      <vt:variant>
        <vt:i4>9</vt:i4>
      </vt:variant>
      <vt:variant>
        <vt:i4>0</vt:i4>
      </vt:variant>
      <vt:variant>
        <vt:i4>5</vt:i4>
      </vt:variant>
      <vt:variant>
        <vt:lpwstr>mailto:rra@donpac.ru</vt:lpwstr>
      </vt:variant>
      <vt:variant>
        <vt:lpwstr/>
      </vt:variant>
      <vt:variant>
        <vt:i4>4259958</vt:i4>
      </vt:variant>
      <vt:variant>
        <vt:i4>6</vt:i4>
      </vt:variant>
      <vt:variant>
        <vt:i4>0</vt:i4>
      </vt:variant>
      <vt:variant>
        <vt:i4>5</vt:i4>
      </vt:variant>
      <vt:variant>
        <vt:lpwstr>mailto:rra@donpac.ru</vt:lpwstr>
      </vt:variant>
      <vt:variant>
        <vt:lpwstr/>
      </vt:variant>
      <vt:variant>
        <vt:i4>4259958</vt:i4>
      </vt:variant>
      <vt:variant>
        <vt:i4>3</vt:i4>
      </vt:variant>
      <vt:variant>
        <vt:i4>0</vt:i4>
      </vt:variant>
      <vt:variant>
        <vt:i4>5</vt:i4>
      </vt:variant>
      <vt:variant>
        <vt:lpwstr>mailto:rra@donpac.ru</vt:lpwstr>
      </vt:variant>
      <vt:variant>
        <vt:lpwstr/>
      </vt:variant>
      <vt:variant>
        <vt:i4>4259958</vt:i4>
      </vt:variant>
      <vt:variant>
        <vt:i4>0</vt:i4>
      </vt:variant>
      <vt:variant>
        <vt:i4>0</vt:i4>
      </vt:variant>
      <vt:variant>
        <vt:i4>5</vt:i4>
      </vt:variant>
      <vt:variant>
        <vt:lpwstr>mailto:rra@donpac.ru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Прохорова Елена Викторовна</dc:creator>
  <cp:lastModifiedBy>Специалист</cp:lastModifiedBy>
  <cp:revision>25</cp:revision>
  <cp:lastPrinted>2018-09-03T08:33:00Z</cp:lastPrinted>
  <dcterms:created xsi:type="dcterms:W3CDTF">2018-08-23T14:45:00Z</dcterms:created>
  <dcterms:modified xsi:type="dcterms:W3CDTF">2018-09-12T08:31:00Z</dcterms:modified>
</cp:coreProperties>
</file>